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68" w:rsidRDefault="00864568" w:rsidP="00864568">
      <w:r>
        <w:rPr>
          <w:noProof/>
          <w:lang w:eastAsia="it-IT"/>
        </w:rPr>
        <w:drawing>
          <wp:inline distT="0" distB="0" distL="0" distR="0">
            <wp:extent cx="6124575" cy="1052195"/>
            <wp:effectExtent l="19050" t="0" r="9525" b="0"/>
            <wp:docPr id="1" name="Immagine 1" descr="http://www.cdgussago.it/j/images/vari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gussago.it/j/images/varie/logo.png"/>
                    <pic:cNvPicPr>
                      <a:picLocks noChangeAspect="1" noChangeArrowheads="1"/>
                    </pic:cNvPicPr>
                  </pic:nvPicPr>
                  <pic:blipFill>
                    <a:blip r:embed="rId5" cstate="print"/>
                    <a:srcRect/>
                    <a:stretch>
                      <a:fillRect/>
                    </a:stretch>
                  </pic:blipFill>
                  <pic:spPr bwMode="auto">
                    <a:xfrm>
                      <a:off x="0" y="0"/>
                      <a:ext cx="6124575" cy="1052195"/>
                    </a:xfrm>
                    <a:prstGeom prst="rect">
                      <a:avLst/>
                    </a:prstGeom>
                    <a:noFill/>
                    <a:ln w="9525">
                      <a:noFill/>
                      <a:miter lim="800000"/>
                      <a:headEnd/>
                      <a:tailEnd/>
                    </a:ln>
                  </pic:spPr>
                </pic:pic>
              </a:graphicData>
            </a:graphic>
          </wp:inline>
        </w:drawing>
      </w:r>
    </w:p>
    <w:tbl>
      <w:tblPr>
        <w:tblW w:w="5046" w:type="pct"/>
        <w:tblCellMar>
          <w:left w:w="10" w:type="dxa"/>
          <w:right w:w="10" w:type="dxa"/>
        </w:tblCellMar>
        <w:tblLook w:val="04A0"/>
      </w:tblPr>
      <w:tblGrid>
        <w:gridCol w:w="9868"/>
      </w:tblGrid>
      <w:tr w:rsidR="00864568" w:rsidTr="00864568">
        <w:trPr>
          <w:trHeight w:val="882"/>
        </w:trPr>
        <w:tc>
          <w:tcPr>
            <w:tcW w:w="9868" w:type="dxa"/>
            <w:tcMar>
              <w:top w:w="0" w:type="dxa"/>
              <w:left w:w="70" w:type="dxa"/>
              <w:bottom w:w="0" w:type="dxa"/>
              <w:right w:w="70" w:type="dxa"/>
            </w:tcMar>
            <w:hideMark/>
          </w:tcPr>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8158"/>
            </w:tblGrid>
            <w:tr w:rsidR="00864568">
              <w:tc>
                <w:tcPr>
                  <w:tcW w:w="1555" w:type="dxa"/>
                  <w:hideMark/>
                </w:tcPr>
                <w:p w:rsidR="00864568" w:rsidRDefault="00864568">
                  <w:pPr>
                    <w:spacing w:line="360" w:lineRule="auto"/>
                    <w:jc w:val="center"/>
                    <w:rPr>
                      <w:rFonts w:ascii="Verdana" w:hAnsi="Verdana" w:cs="Arial"/>
                      <w:spacing w:val="102"/>
                      <w:sz w:val="20"/>
                      <w:szCs w:val="20"/>
                    </w:rPr>
                  </w:pPr>
                  <w:r>
                    <w:rPr>
                      <w:rFonts w:ascii="Verdana" w:hAnsi="Verdana" w:cs="Arial"/>
                      <w:noProof/>
                      <w:spacing w:val="102"/>
                      <w:sz w:val="20"/>
                      <w:szCs w:val="20"/>
                      <w:lang w:eastAsia="it-IT"/>
                    </w:rPr>
                    <w:drawing>
                      <wp:inline distT="0" distB="0" distL="0" distR="0">
                        <wp:extent cx="638175" cy="57785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638175" cy="577850"/>
                                </a:xfrm>
                                <a:prstGeom prst="rect">
                                  <a:avLst/>
                                </a:prstGeom>
                                <a:solidFill>
                                  <a:srgbClr val="FFFFFF"/>
                                </a:solidFill>
                                <a:ln w="9525">
                                  <a:noFill/>
                                  <a:miter lim="800000"/>
                                  <a:headEnd/>
                                  <a:tailEnd/>
                                </a:ln>
                              </pic:spPr>
                            </pic:pic>
                          </a:graphicData>
                        </a:graphic>
                      </wp:inline>
                    </w:drawing>
                  </w:r>
                </w:p>
              </w:tc>
              <w:tc>
                <w:tcPr>
                  <w:tcW w:w="8158" w:type="dxa"/>
                  <w:hideMark/>
                </w:tcPr>
                <w:p w:rsidR="00864568" w:rsidRDefault="00864568">
                  <w:pPr>
                    <w:spacing w:line="360" w:lineRule="auto"/>
                    <w:jc w:val="center"/>
                    <w:rPr>
                      <w:sz w:val="20"/>
                      <w:szCs w:val="20"/>
                    </w:rPr>
                  </w:pPr>
                  <w:r>
                    <w:rPr>
                      <w:rFonts w:ascii="Verdana" w:hAnsi="Verdana" w:cs="Arial"/>
                      <w:spacing w:val="102"/>
                      <w:sz w:val="20"/>
                      <w:szCs w:val="20"/>
                    </w:rPr>
                    <w:t xml:space="preserve">1° CIRCOLO DIDATTICO </w:t>
                  </w:r>
                  <w:r>
                    <w:rPr>
                      <w:rFonts w:ascii="Verdana" w:hAnsi="Verdana" w:cs="Arial"/>
                      <w:i/>
                      <w:spacing w:val="102"/>
                      <w:sz w:val="20"/>
                      <w:szCs w:val="20"/>
                    </w:rPr>
                    <w:t xml:space="preserve">“M. </w:t>
                  </w:r>
                  <w:proofErr w:type="spellStart"/>
                  <w:r>
                    <w:rPr>
                      <w:rFonts w:ascii="Verdana" w:hAnsi="Verdana" w:cs="Arial"/>
                      <w:i/>
                      <w:spacing w:val="102"/>
                      <w:sz w:val="20"/>
                      <w:szCs w:val="20"/>
                    </w:rPr>
                    <w:t>Montessori</w:t>
                  </w:r>
                  <w:proofErr w:type="spellEnd"/>
                  <w:r>
                    <w:rPr>
                      <w:rFonts w:ascii="Verdana" w:hAnsi="Verdana" w:cs="Arial"/>
                      <w:i/>
                      <w:spacing w:val="102"/>
                      <w:sz w:val="20"/>
                      <w:szCs w:val="20"/>
                    </w:rPr>
                    <w:t>”</w:t>
                  </w:r>
                </w:p>
                <w:p w:rsidR="00864568" w:rsidRDefault="00864568">
                  <w:pPr>
                    <w:spacing w:line="360" w:lineRule="auto"/>
                    <w:jc w:val="center"/>
                    <w:rPr>
                      <w:rFonts w:ascii="Verdana" w:hAnsi="Verdana" w:cs="Arial"/>
                      <w:spacing w:val="270"/>
                      <w:sz w:val="20"/>
                      <w:szCs w:val="20"/>
                    </w:rPr>
                  </w:pPr>
                  <w:r>
                    <w:rPr>
                      <w:rFonts w:ascii="Verdana" w:hAnsi="Verdana" w:cs="Arial"/>
                      <w:spacing w:val="270"/>
                      <w:sz w:val="20"/>
                      <w:szCs w:val="20"/>
                    </w:rPr>
                    <w:t>Mola di Bari</w:t>
                  </w:r>
                </w:p>
                <w:p w:rsidR="00864568" w:rsidRDefault="00864568">
                  <w:pPr>
                    <w:pStyle w:val="Pidipagina"/>
                    <w:jc w:val="center"/>
                    <w:rPr>
                      <w:rFonts w:ascii="Times New Roman" w:hAnsi="Times New Roman"/>
                      <w:spacing w:val="-16"/>
                      <w:kern w:val="3"/>
                      <w:sz w:val="21"/>
                      <w:szCs w:val="21"/>
                    </w:rPr>
                  </w:pPr>
                  <w:r>
                    <w:rPr>
                      <w:rFonts w:ascii="Times New Roman" w:hAnsi="Times New Roman"/>
                      <w:spacing w:val="-16"/>
                      <w:kern w:val="3"/>
                      <w:sz w:val="21"/>
                      <w:szCs w:val="21"/>
                    </w:rPr>
                    <w:t xml:space="preserve">Via E. </w:t>
                  </w:r>
                  <w:proofErr w:type="spellStart"/>
                  <w:r>
                    <w:rPr>
                      <w:rFonts w:ascii="Times New Roman" w:hAnsi="Times New Roman"/>
                      <w:spacing w:val="-16"/>
                      <w:kern w:val="3"/>
                      <w:sz w:val="21"/>
                      <w:szCs w:val="21"/>
                    </w:rPr>
                    <w:t>Toti</w:t>
                  </w:r>
                  <w:proofErr w:type="spellEnd"/>
                  <w:r>
                    <w:rPr>
                      <w:rFonts w:ascii="Times New Roman" w:hAnsi="Times New Roman"/>
                      <w:spacing w:val="-16"/>
                      <w:kern w:val="3"/>
                      <w:sz w:val="21"/>
                      <w:szCs w:val="21"/>
                    </w:rPr>
                    <w:t xml:space="preserve">, 51 - 70042  Mola di Bari (Ba) </w:t>
                  </w:r>
                  <w:r>
                    <w:rPr>
                      <w:rFonts w:ascii="Times New Roman" w:hAnsi="Times New Roman"/>
                      <w:spacing w:val="-16"/>
                      <w:kern w:val="3"/>
                      <w:sz w:val="18"/>
                      <w:szCs w:val="18"/>
                    </w:rPr>
                    <w:t xml:space="preserve"> </w:t>
                  </w:r>
                  <w:r>
                    <w:rPr>
                      <w:rFonts w:ascii="Times New Roman" w:hAnsi="Times New Roman"/>
                      <w:spacing w:val="-16"/>
                      <w:kern w:val="3"/>
                      <w:sz w:val="21"/>
                      <w:szCs w:val="21"/>
                    </w:rPr>
                    <w:t xml:space="preserve">tel. 080/4733752 - fax 080.4743647  </w:t>
                  </w:r>
                </w:p>
                <w:p w:rsidR="00864568" w:rsidRDefault="00864568">
                  <w:pPr>
                    <w:pStyle w:val="Pidipagina"/>
                    <w:jc w:val="center"/>
                    <w:rPr>
                      <w:rFonts w:ascii="Times New Roman" w:hAnsi="Times New Roman"/>
                      <w:spacing w:val="-16"/>
                      <w:kern w:val="3"/>
                      <w:sz w:val="21"/>
                      <w:szCs w:val="21"/>
                    </w:rPr>
                  </w:pPr>
                  <w:r>
                    <w:rPr>
                      <w:rFonts w:ascii="Times New Roman" w:hAnsi="Times New Roman"/>
                      <w:spacing w:val="-16"/>
                      <w:kern w:val="3"/>
                      <w:sz w:val="21"/>
                      <w:szCs w:val="21"/>
                    </w:rPr>
                    <w:t xml:space="preserve"> Cod. </w:t>
                  </w:r>
                  <w:proofErr w:type="spellStart"/>
                  <w:r>
                    <w:rPr>
                      <w:rFonts w:ascii="Times New Roman" w:hAnsi="Times New Roman"/>
                      <w:spacing w:val="-16"/>
                      <w:kern w:val="3"/>
                      <w:sz w:val="21"/>
                      <w:szCs w:val="21"/>
                    </w:rPr>
                    <w:t>mecc</w:t>
                  </w:r>
                  <w:proofErr w:type="spellEnd"/>
                  <w:r>
                    <w:rPr>
                      <w:rFonts w:ascii="Times New Roman" w:hAnsi="Times New Roman"/>
                      <w:spacing w:val="-16"/>
                      <w:kern w:val="3"/>
                      <w:sz w:val="21"/>
                      <w:szCs w:val="21"/>
                    </w:rPr>
                    <w:t xml:space="preserve">. BAEE124007 - Cod. </w:t>
                  </w:r>
                  <w:proofErr w:type="spellStart"/>
                  <w:r>
                    <w:rPr>
                      <w:rFonts w:ascii="Times New Roman" w:hAnsi="Times New Roman"/>
                      <w:spacing w:val="-16"/>
                      <w:kern w:val="3"/>
                      <w:sz w:val="21"/>
                      <w:szCs w:val="21"/>
                    </w:rPr>
                    <w:t>fisc</w:t>
                  </w:r>
                  <w:proofErr w:type="spellEnd"/>
                  <w:r>
                    <w:rPr>
                      <w:rFonts w:ascii="Times New Roman" w:hAnsi="Times New Roman"/>
                      <w:spacing w:val="-16"/>
                      <w:kern w:val="3"/>
                      <w:sz w:val="21"/>
                      <w:szCs w:val="21"/>
                    </w:rPr>
                    <w:t>. 80001690728</w:t>
                  </w:r>
                </w:p>
                <w:p w:rsidR="00864568" w:rsidRDefault="00864568">
                  <w:pPr>
                    <w:pStyle w:val="Pidipagina"/>
                    <w:jc w:val="center"/>
                    <w:rPr>
                      <w:rFonts w:ascii="Times New Roman" w:hAnsi="Times New Roman"/>
                      <w:spacing w:val="102"/>
                      <w:sz w:val="18"/>
                      <w:szCs w:val="18"/>
                    </w:rPr>
                  </w:pPr>
                  <w:r>
                    <w:rPr>
                      <w:rFonts w:ascii="Times New Roman" w:hAnsi="Times New Roman"/>
                      <w:spacing w:val="-16"/>
                      <w:kern w:val="3"/>
                      <w:sz w:val="21"/>
                      <w:szCs w:val="21"/>
                    </w:rPr>
                    <w:t xml:space="preserve">Indirizzo PEC: </w:t>
                  </w:r>
                  <w:hyperlink r:id="rId7" w:history="1">
                    <w:r>
                      <w:rPr>
                        <w:rStyle w:val="Collegamentoipertestuale"/>
                        <w:spacing w:val="-16"/>
                        <w:kern w:val="3"/>
                        <w:sz w:val="21"/>
                        <w:szCs w:val="21"/>
                      </w:rPr>
                      <w:t>baee124007@pec.istruzione.it</w:t>
                    </w:r>
                  </w:hyperlink>
                  <w:r>
                    <w:rPr>
                      <w:rFonts w:ascii="Times New Roman" w:hAnsi="Times New Roman"/>
                      <w:spacing w:val="-16"/>
                      <w:kern w:val="3"/>
                      <w:sz w:val="21"/>
                      <w:szCs w:val="21"/>
                    </w:rPr>
                    <w:t xml:space="preserve"> - Indirizzo mail: </w:t>
                  </w:r>
                  <w:hyperlink r:id="rId8" w:history="1">
                    <w:r>
                      <w:rPr>
                        <w:rStyle w:val="Collegamentoipertestuale"/>
                        <w:spacing w:val="-16"/>
                        <w:kern w:val="3"/>
                        <w:sz w:val="21"/>
                        <w:szCs w:val="21"/>
                      </w:rPr>
                      <w:t>baee124007@istruzione.it</w:t>
                    </w:r>
                  </w:hyperlink>
                </w:p>
              </w:tc>
            </w:tr>
          </w:tbl>
          <w:p w:rsidR="00864568" w:rsidRDefault="00864568">
            <w:pPr>
              <w:spacing w:after="0" w:line="360" w:lineRule="auto"/>
              <w:jc w:val="center"/>
              <w:rPr>
                <w:rFonts w:ascii="Verdana" w:hAnsi="Verdana" w:cs="Arial"/>
                <w:spacing w:val="270"/>
              </w:rPr>
            </w:pPr>
          </w:p>
        </w:tc>
      </w:tr>
    </w:tbl>
    <w:p w:rsidR="00864568" w:rsidRDefault="00864568" w:rsidP="00864568">
      <w:pPr>
        <w:spacing w:before="2" w:after="0"/>
        <w:rPr>
          <w:rFonts w:ascii="Times New Roman" w:eastAsia="Times New Roman" w:hAnsi="Times New Roman"/>
        </w:rPr>
      </w:pPr>
    </w:p>
    <w:p w:rsidR="00864568" w:rsidRDefault="00864568" w:rsidP="00864568">
      <w:pPr>
        <w:spacing w:before="2" w:after="0"/>
        <w:rPr>
          <w:rFonts w:ascii="Times New Roman" w:hAnsi="Times New Roman"/>
          <w:sz w:val="21"/>
          <w:szCs w:val="21"/>
        </w:rPr>
      </w:pPr>
      <w:proofErr w:type="spellStart"/>
      <w:r>
        <w:rPr>
          <w:rFonts w:ascii="Times New Roman" w:eastAsia="Times New Roman" w:hAnsi="Times New Roman"/>
          <w:sz w:val="21"/>
          <w:szCs w:val="21"/>
        </w:rPr>
        <w:t>Prot</w:t>
      </w:r>
      <w:proofErr w:type="spellEnd"/>
      <w:r>
        <w:rPr>
          <w:rFonts w:ascii="Times New Roman" w:eastAsia="Times New Roman" w:hAnsi="Times New Roman"/>
          <w:sz w:val="21"/>
          <w:szCs w:val="21"/>
        </w:rPr>
        <w:t xml:space="preserve">. n. </w:t>
      </w:r>
      <w:r w:rsidR="00BB1E2A">
        <w:rPr>
          <w:rFonts w:ascii="Times New Roman" w:eastAsia="Times New Roman" w:hAnsi="Times New Roman"/>
          <w:sz w:val="21"/>
          <w:szCs w:val="21"/>
        </w:rPr>
        <w:t>4240</w:t>
      </w:r>
      <w:r>
        <w:rPr>
          <w:rFonts w:ascii="Times New Roman" w:eastAsia="Times New Roman" w:hAnsi="Times New Roman"/>
          <w:sz w:val="21"/>
          <w:szCs w:val="21"/>
        </w:rPr>
        <w:t>/B15 PON</w:t>
      </w:r>
      <w:r>
        <w:rPr>
          <w:rFonts w:ascii="Times New Roman" w:eastAsia="Times New Roman" w:hAnsi="Times New Roman"/>
          <w:sz w:val="21"/>
          <w:szCs w:val="21"/>
        </w:rPr>
        <w:tab/>
      </w:r>
      <w:r>
        <w:rPr>
          <w:rFonts w:ascii="Times New Roman" w:eastAsia="Times New Roman" w:hAnsi="Times New Roman"/>
          <w:sz w:val="21"/>
          <w:szCs w:val="21"/>
        </w:rPr>
        <w:tab/>
      </w:r>
      <w:r>
        <w:rPr>
          <w:rFonts w:ascii="Times New Roman" w:eastAsia="Times New Roman" w:hAnsi="Times New Roman"/>
          <w:sz w:val="21"/>
          <w:szCs w:val="21"/>
        </w:rPr>
        <w:tab/>
      </w:r>
      <w:r>
        <w:rPr>
          <w:rFonts w:ascii="Times New Roman" w:eastAsia="Times New Roman" w:hAnsi="Times New Roman"/>
          <w:sz w:val="21"/>
          <w:szCs w:val="21"/>
        </w:rPr>
        <w:tab/>
      </w:r>
      <w:r>
        <w:rPr>
          <w:rFonts w:ascii="Times New Roman" w:eastAsia="Times New Roman" w:hAnsi="Times New Roman"/>
          <w:sz w:val="21"/>
          <w:szCs w:val="21"/>
        </w:rPr>
        <w:tab/>
      </w:r>
      <w:r>
        <w:rPr>
          <w:rFonts w:ascii="Times New Roman" w:eastAsia="Times New Roman" w:hAnsi="Times New Roman"/>
          <w:sz w:val="21"/>
          <w:szCs w:val="21"/>
        </w:rPr>
        <w:tab/>
      </w:r>
      <w:r>
        <w:rPr>
          <w:rFonts w:ascii="Times New Roman" w:eastAsia="Times New Roman" w:hAnsi="Times New Roman"/>
          <w:sz w:val="21"/>
          <w:szCs w:val="21"/>
        </w:rPr>
        <w:tab/>
        <w:t xml:space="preserve">             </w:t>
      </w:r>
      <w:r w:rsidR="00BB1E2A">
        <w:rPr>
          <w:rFonts w:ascii="Times New Roman" w:eastAsia="Times New Roman" w:hAnsi="Times New Roman"/>
          <w:sz w:val="21"/>
          <w:szCs w:val="21"/>
        </w:rPr>
        <w:t xml:space="preserve">  </w:t>
      </w:r>
      <w:r>
        <w:rPr>
          <w:rFonts w:ascii="Times New Roman" w:hAnsi="Times New Roman"/>
          <w:sz w:val="21"/>
          <w:szCs w:val="21"/>
        </w:rPr>
        <w:t xml:space="preserve">Mola di Bari, </w:t>
      </w:r>
      <w:r w:rsidR="00ED4581">
        <w:rPr>
          <w:rFonts w:ascii="Times New Roman" w:hAnsi="Times New Roman"/>
          <w:sz w:val="21"/>
          <w:szCs w:val="21"/>
        </w:rPr>
        <w:t>26</w:t>
      </w:r>
      <w:r>
        <w:rPr>
          <w:rFonts w:ascii="Times New Roman" w:hAnsi="Times New Roman"/>
          <w:sz w:val="21"/>
          <w:szCs w:val="21"/>
        </w:rPr>
        <w:t xml:space="preserve"> </w:t>
      </w:r>
      <w:r w:rsidR="00ED4581">
        <w:rPr>
          <w:rFonts w:ascii="Times New Roman" w:hAnsi="Times New Roman"/>
          <w:sz w:val="21"/>
          <w:szCs w:val="21"/>
        </w:rPr>
        <w:t>agosto</w:t>
      </w:r>
      <w:r>
        <w:rPr>
          <w:rFonts w:ascii="Times New Roman" w:hAnsi="Times New Roman"/>
          <w:sz w:val="21"/>
          <w:szCs w:val="21"/>
        </w:rPr>
        <w:t xml:space="preserve"> 2016</w:t>
      </w:r>
    </w:p>
    <w:p w:rsidR="00864568" w:rsidRDefault="00864568" w:rsidP="00864568">
      <w:pPr>
        <w:autoSpaceDE w:val="0"/>
        <w:autoSpaceDN w:val="0"/>
        <w:adjustRightInd w:val="0"/>
        <w:spacing w:after="0" w:line="240" w:lineRule="auto"/>
        <w:jc w:val="right"/>
        <w:rPr>
          <w:rFonts w:ascii="Times New Roman" w:hAnsi="Times New Roman"/>
          <w:sz w:val="21"/>
          <w:szCs w:val="21"/>
        </w:rPr>
      </w:pPr>
    </w:p>
    <w:p w:rsidR="00864568" w:rsidRDefault="00864568" w:rsidP="00864568">
      <w:pPr>
        <w:autoSpaceDE w:val="0"/>
        <w:autoSpaceDN w:val="0"/>
        <w:adjustRightInd w:val="0"/>
        <w:spacing w:after="0" w:line="240" w:lineRule="auto"/>
        <w:jc w:val="right"/>
        <w:rPr>
          <w:rFonts w:ascii="Times New Roman" w:hAnsi="Times New Roman"/>
          <w:sz w:val="21"/>
          <w:szCs w:val="21"/>
        </w:rPr>
      </w:pPr>
      <w:r>
        <w:rPr>
          <w:rFonts w:ascii="Times New Roman" w:hAnsi="Times New Roman"/>
          <w:sz w:val="21"/>
          <w:szCs w:val="21"/>
        </w:rPr>
        <w:t>Ai Docenti</w:t>
      </w:r>
    </w:p>
    <w:p w:rsidR="00864568" w:rsidRDefault="00864568" w:rsidP="00864568">
      <w:pPr>
        <w:autoSpaceDE w:val="0"/>
        <w:autoSpaceDN w:val="0"/>
        <w:adjustRightInd w:val="0"/>
        <w:spacing w:after="0" w:line="240" w:lineRule="auto"/>
        <w:jc w:val="right"/>
        <w:rPr>
          <w:rFonts w:ascii="Times New Roman" w:hAnsi="Times New Roman"/>
          <w:sz w:val="21"/>
          <w:szCs w:val="21"/>
        </w:rPr>
      </w:pPr>
      <w:r>
        <w:rPr>
          <w:rFonts w:ascii="Times New Roman" w:hAnsi="Times New Roman"/>
          <w:sz w:val="21"/>
          <w:szCs w:val="21"/>
        </w:rPr>
        <w:t>Al Personale A.T.A.</w:t>
      </w:r>
    </w:p>
    <w:p w:rsidR="00864568" w:rsidRDefault="00864568" w:rsidP="00864568">
      <w:pPr>
        <w:autoSpaceDE w:val="0"/>
        <w:autoSpaceDN w:val="0"/>
        <w:adjustRightInd w:val="0"/>
        <w:spacing w:after="0" w:line="240" w:lineRule="auto"/>
        <w:jc w:val="right"/>
        <w:rPr>
          <w:rFonts w:ascii="Times New Roman" w:hAnsi="Times New Roman"/>
          <w:sz w:val="21"/>
          <w:szCs w:val="21"/>
        </w:rPr>
      </w:pPr>
    </w:p>
    <w:p w:rsidR="00864568" w:rsidRDefault="00864568" w:rsidP="00864568">
      <w:pPr>
        <w:autoSpaceDE w:val="0"/>
        <w:autoSpaceDN w:val="0"/>
        <w:adjustRightInd w:val="0"/>
        <w:spacing w:after="0" w:line="240" w:lineRule="auto"/>
        <w:jc w:val="right"/>
        <w:rPr>
          <w:rFonts w:ascii="Times New Roman" w:hAnsi="Times New Roman"/>
          <w:sz w:val="21"/>
          <w:szCs w:val="21"/>
        </w:rPr>
      </w:pPr>
      <w:r>
        <w:rPr>
          <w:rFonts w:ascii="Times New Roman" w:hAnsi="Times New Roman"/>
          <w:sz w:val="21"/>
          <w:szCs w:val="21"/>
        </w:rPr>
        <w:t>All’Albo di Istituto</w:t>
      </w:r>
    </w:p>
    <w:p w:rsidR="00864568" w:rsidRDefault="00864568" w:rsidP="00864568">
      <w:pPr>
        <w:autoSpaceDE w:val="0"/>
        <w:autoSpaceDN w:val="0"/>
        <w:adjustRightInd w:val="0"/>
        <w:spacing w:after="0" w:line="240" w:lineRule="auto"/>
        <w:jc w:val="right"/>
        <w:rPr>
          <w:rFonts w:ascii="Times New Roman" w:hAnsi="Times New Roman"/>
          <w:sz w:val="21"/>
          <w:szCs w:val="21"/>
        </w:rPr>
      </w:pPr>
      <w:r>
        <w:rPr>
          <w:rFonts w:ascii="Times New Roman" w:hAnsi="Times New Roman"/>
          <w:sz w:val="21"/>
          <w:szCs w:val="21"/>
        </w:rPr>
        <w:t>Al Sito web di Istituto</w:t>
      </w:r>
    </w:p>
    <w:p w:rsidR="00864568" w:rsidRDefault="00864568" w:rsidP="00864568">
      <w:pPr>
        <w:autoSpaceDE w:val="0"/>
        <w:autoSpaceDN w:val="0"/>
        <w:adjustRightInd w:val="0"/>
        <w:spacing w:after="0"/>
        <w:rPr>
          <w:rFonts w:ascii="Times New Roman" w:hAnsi="Times New Roman"/>
          <w:b/>
          <w:sz w:val="21"/>
          <w:szCs w:val="21"/>
        </w:rPr>
      </w:pPr>
    </w:p>
    <w:p w:rsidR="00864568" w:rsidRDefault="00864568" w:rsidP="00864568">
      <w:pPr>
        <w:autoSpaceDE w:val="0"/>
        <w:autoSpaceDN w:val="0"/>
        <w:adjustRightInd w:val="0"/>
        <w:spacing w:after="0"/>
        <w:jc w:val="both"/>
        <w:rPr>
          <w:rFonts w:ascii="Times New Roman" w:hAnsi="Times New Roman"/>
          <w:b/>
          <w:sz w:val="21"/>
          <w:szCs w:val="21"/>
        </w:rPr>
      </w:pPr>
      <w:r>
        <w:rPr>
          <w:rFonts w:ascii="Times New Roman" w:hAnsi="Times New Roman"/>
          <w:b/>
          <w:sz w:val="21"/>
          <w:szCs w:val="21"/>
        </w:rPr>
        <w:t xml:space="preserve">Oggetto: Bando interno di selezione Collaudatore - Progetto </w:t>
      </w:r>
      <w:bookmarkStart w:id="0" w:name="OLE_LINK34"/>
      <w:bookmarkStart w:id="1" w:name="OLE_LINK35"/>
      <w:bookmarkStart w:id="2" w:name="OLE_LINK52"/>
      <w:bookmarkStart w:id="3" w:name="OLE_LINK53"/>
      <w:r>
        <w:rPr>
          <w:rFonts w:ascii="Times New Roman" w:hAnsi="Times New Roman"/>
          <w:b/>
          <w:sz w:val="21"/>
          <w:szCs w:val="21"/>
        </w:rPr>
        <w:t>10.8.1.A3-FESRPON-PU-2015-</w:t>
      </w:r>
      <w:bookmarkEnd w:id="0"/>
      <w:bookmarkEnd w:id="1"/>
      <w:bookmarkEnd w:id="2"/>
      <w:bookmarkEnd w:id="3"/>
      <w:r>
        <w:rPr>
          <w:rFonts w:ascii="Times New Roman" w:hAnsi="Times New Roman"/>
          <w:b/>
          <w:sz w:val="21"/>
          <w:szCs w:val="21"/>
        </w:rPr>
        <w:t xml:space="preserve">551 (CUP I46J16000230007) </w:t>
      </w:r>
    </w:p>
    <w:p w:rsidR="00864568" w:rsidRDefault="00864568" w:rsidP="00864568">
      <w:pPr>
        <w:autoSpaceDE w:val="0"/>
        <w:autoSpaceDN w:val="0"/>
        <w:adjustRightInd w:val="0"/>
        <w:jc w:val="center"/>
        <w:rPr>
          <w:rFonts w:ascii="Times New Roman" w:hAnsi="Times New Roman"/>
          <w:b/>
          <w:bCs/>
          <w:sz w:val="21"/>
          <w:szCs w:val="21"/>
        </w:rPr>
      </w:pPr>
      <w:r>
        <w:rPr>
          <w:rFonts w:ascii="Times New Roman" w:hAnsi="Times New Roman"/>
          <w:b/>
          <w:bCs/>
          <w:sz w:val="21"/>
          <w:szCs w:val="21"/>
        </w:rPr>
        <w:t>IL DIRIGENTE SCOLASTICO</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 xml:space="preserve">VISTO </w:t>
      </w:r>
      <w:r>
        <w:rPr>
          <w:rFonts w:ascii="Times New Roman" w:hAnsi="Times New Roman"/>
          <w:sz w:val="21"/>
          <w:szCs w:val="21"/>
        </w:rPr>
        <w:tab/>
        <w:t xml:space="preserve">il D.P.R. n. 275/1999, concernente norme in materia di autonomia delle istituzioni scolastiche; </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 xml:space="preserve">VISTO </w:t>
      </w:r>
      <w:r>
        <w:rPr>
          <w:rFonts w:ascii="Times New Roman" w:hAnsi="Times New Roman"/>
          <w:sz w:val="21"/>
          <w:szCs w:val="21"/>
        </w:rPr>
        <w:tab/>
      </w:r>
      <w:r>
        <w:rPr>
          <w:rFonts w:ascii="Times New Roman" w:hAnsi="Times New Roman"/>
          <w:sz w:val="21"/>
          <w:szCs w:val="21"/>
        </w:rPr>
        <w:tab/>
        <w:t xml:space="preserve">il </w:t>
      </w:r>
      <w:proofErr w:type="spellStart"/>
      <w:r>
        <w:rPr>
          <w:rFonts w:ascii="Times New Roman" w:hAnsi="Times New Roman"/>
          <w:sz w:val="21"/>
          <w:szCs w:val="21"/>
        </w:rPr>
        <w:t>D.Lgs.</w:t>
      </w:r>
      <w:proofErr w:type="spellEnd"/>
      <w:r>
        <w:rPr>
          <w:rFonts w:ascii="Times New Roman" w:hAnsi="Times New Roman"/>
          <w:sz w:val="21"/>
          <w:szCs w:val="21"/>
        </w:rPr>
        <w:t xml:space="preserve"> n. 165/2001 recante “Norme generali sull’ordinamento del lavoro alle dipendenze delle Amministrazioni Pubbliche”;</w:t>
      </w:r>
    </w:p>
    <w:p w:rsidR="00864568" w:rsidRDefault="00864568" w:rsidP="00864568">
      <w:pPr>
        <w:spacing w:after="0"/>
        <w:ind w:left="993" w:hanging="993"/>
        <w:jc w:val="both"/>
        <w:rPr>
          <w:rFonts w:ascii="Times New Roman" w:hAnsi="Times New Roman"/>
          <w:sz w:val="21"/>
          <w:szCs w:val="21"/>
        </w:rPr>
      </w:pPr>
      <w:r>
        <w:rPr>
          <w:rFonts w:ascii="Times New Roman" w:hAnsi="Times New Roman"/>
          <w:sz w:val="21"/>
          <w:szCs w:val="21"/>
        </w:rPr>
        <w:t>VISTO</w:t>
      </w:r>
      <w:r>
        <w:rPr>
          <w:rFonts w:ascii="Times New Roman" w:hAnsi="Times New Roman"/>
          <w:sz w:val="21"/>
          <w:szCs w:val="21"/>
        </w:rPr>
        <w:tab/>
      </w:r>
      <w:r>
        <w:rPr>
          <w:rFonts w:ascii="Times New Roman" w:hAnsi="Times New Roman"/>
          <w:sz w:val="21"/>
          <w:szCs w:val="21"/>
        </w:rPr>
        <w:tab/>
        <w:t xml:space="preserve">il D.I. n. 44 del 01.02.2001 “Regolamento concernente le istruzioni generali sulla gestione </w:t>
      </w:r>
      <w:r>
        <w:rPr>
          <w:rFonts w:ascii="Times New Roman" w:hAnsi="Times New Roman"/>
          <w:sz w:val="21"/>
          <w:szCs w:val="21"/>
        </w:rPr>
        <w:tab/>
        <w:t>amministrativo-contabile delle istituzioni scolastiche”;</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VISTI</w:t>
      </w:r>
      <w:r>
        <w:rPr>
          <w:rFonts w:ascii="Times New Roman" w:hAnsi="Times New Roman"/>
          <w:sz w:val="21"/>
          <w:szCs w:val="21"/>
        </w:rPr>
        <w:tab/>
      </w:r>
      <w:r>
        <w:rPr>
          <w:rFonts w:ascii="Times New Roman" w:hAnsi="Times New Roman"/>
          <w:sz w:val="21"/>
          <w:szCs w:val="21"/>
        </w:rPr>
        <w:tab/>
        <w:t xml:space="preserve">i Regolamenti (UE) n. 1303/2013 recanti disposizioni comuni su Fondi strutturali e di investimento </w:t>
      </w:r>
      <w:r>
        <w:rPr>
          <w:rFonts w:ascii="Times New Roman" w:hAnsi="Times New Roman"/>
          <w:sz w:val="21"/>
          <w:szCs w:val="21"/>
        </w:rPr>
        <w:tab/>
        <w:t>europei, il Regolamento (UE) n, 1301/2013 relativo al Fondo Europeo di Sviluppo Regionale (FESR) e il Regolamento (UE) n. 1304/2013 relativo al Fondo Sociale Europeo;</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VISTO</w:t>
      </w:r>
      <w:r>
        <w:rPr>
          <w:rFonts w:ascii="Times New Roman" w:hAnsi="Times New Roman"/>
          <w:sz w:val="21"/>
          <w:szCs w:val="21"/>
        </w:rPr>
        <w:tab/>
      </w:r>
      <w:r>
        <w:rPr>
          <w:rFonts w:ascii="Times New Roman" w:hAnsi="Times New Roman"/>
          <w:sz w:val="21"/>
          <w:szCs w:val="21"/>
        </w:rPr>
        <w:tab/>
        <w:t xml:space="preserve">il PON - Programma Operativo Nazionale 2014IT05M2OP001 “Per la Scuola – Competenze e ambienti per l’apprendimento” approvato con Decisione C(2014) n. 9952, del 17.12.2014 dalla Commissione Europea; </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 xml:space="preserve">VISTA    </w:t>
      </w:r>
      <w:r>
        <w:rPr>
          <w:rFonts w:ascii="Times New Roman" w:hAnsi="Times New Roman"/>
          <w:sz w:val="21"/>
          <w:szCs w:val="21"/>
        </w:rPr>
        <w:tab/>
      </w:r>
      <w:r>
        <w:rPr>
          <w:rFonts w:ascii="Times New Roman" w:hAnsi="Times New Roman"/>
          <w:sz w:val="21"/>
          <w:szCs w:val="21"/>
        </w:rPr>
        <w:tab/>
        <w:t xml:space="preserve">la nota </w:t>
      </w:r>
      <w:proofErr w:type="spellStart"/>
      <w:r>
        <w:rPr>
          <w:rFonts w:ascii="Times New Roman" w:hAnsi="Times New Roman"/>
          <w:sz w:val="21"/>
          <w:szCs w:val="21"/>
        </w:rPr>
        <w:t>M.I.U.R.</w:t>
      </w:r>
      <w:proofErr w:type="spellEnd"/>
      <w:r>
        <w:rPr>
          <w:rFonts w:ascii="Times New Roman" w:hAnsi="Times New Roman"/>
          <w:sz w:val="21"/>
          <w:szCs w:val="21"/>
        </w:rPr>
        <w:t xml:space="preserve"> </w:t>
      </w:r>
      <w:proofErr w:type="spellStart"/>
      <w:r>
        <w:rPr>
          <w:rFonts w:ascii="Times New Roman" w:hAnsi="Times New Roman"/>
          <w:sz w:val="21"/>
          <w:szCs w:val="21"/>
        </w:rPr>
        <w:t>prot</w:t>
      </w:r>
      <w:proofErr w:type="spellEnd"/>
      <w:r>
        <w:rPr>
          <w:rFonts w:ascii="Times New Roman" w:hAnsi="Times New Roman"/>
          <w:sz w:val="21"/>
          <w:szCs w:val="21"/>
        </w:rPr>
        <w:t>. AOODGEFID/1588 del 13.01.2016 “Linee Guida dell’Autorità di Gestione per l’affidamento dei contratti pubblici di servizi e forniture</w:t>
      </w:r>
      <w:r>
        <w:rPr>
          <w:rFonts w:ascii="Times New Roman" w:hAnsi="Times New Roman"/>
          <w:sz w:val="21"/>
          <w:szCs w:val="21"/>
          <w:lang w:eastAsia="it-IT"/>
        </w:rPr>
        <w:t xml:space="preserve"> inferiore alla soglia comunitaria”</w:t>
      </w:r>
      <w:r>
        <w:rPr>
          <w:rFonts w:ascii="Times New Roman" w:hAnsi="Times New Roman"/>
          <w:sz w:val="21"/>
          <w:szCs w:val="21"/>
        </w:rPr>
        <w:t>;</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 xml:space="preserve">VISTO </w:t>
      </w:r>
      <w:r>
        <w:rPr>
          <w:rFonts w:ascii="Times New Roman" w:hAnsi="Times New Roman"/>
          <w:sz w:val="21"/>
          <w:szCs w:val="21"/>
        </w:rPr>
        <w:tab/>
      </w:r>
      <w:r>
        <w:rPr>
          <w:rFonts w:ascii="Times New Roman" w:hAnsi="Times New Roman"/>
          <w:sz w:val="21"/>
          <w:szCs w:val="21"/>
        </w:rPr>
        <w:tab/>
        <w:t>l’Avviso Pubblico di protocollo n. AOODGEFID/12810 del 15.10.2015 con il quale sono state diramate le istruzioni per la presentazione dei progetti PON FESR – Competenze e ambienti per l’apprendimento 2014-2020;</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 xml:space="preserve">VISTA </w:t>
      </w:r>
      <w:r>
        <w:rPr>
          <w:rFonts w:ascii="Times New Roman" w:hAnsi="Times New Roman"/>
          <w:sz w:val="21"/>
          <w:szCs w:val="21"/>
        </w:rPr>
        <w:tab/>
      </w:r>
      <w:r>
        <w:rPr>
          <w:rFonts w:ascii="Times New Roman" w:hAnsi="Times New Roman"/>
          <w:sz w:val="21"/>
          <w:szCs w:val="21"/>
        </w:rPr>
        <w:tab/>
        <w:t>la Delibera del Consiglio di Circolo n. 85 del 07.10.2015 con la quale è stato approvato il POF per l’</w:t>
      </w:r>
      <w:proofErr w:type="spellStart"/>
      <w:r>
        <w:rPr>
          <w:rFonts w:ascii="Times New Roman" w:hAnsi="Times New Roman"/>
          <w:sz w:val="21"/>
          <w:szCs w:val="21"/>
        </w:rPr>
        <w:t>a.s.</w:t>
      </w:r>
      <w:proofErr w:type="spellEnd"/>
      <w:r>
        <w:rPr>
          <w:rFonts w:ascii="Times New Roman" w:hAnsi="Times New Roman"/>
          <w:sz w:val="21"/>
          <w:szCs w:val="21"/>
        </w:rPr>
        <w:t xml:space="preserve"> 2015/2016;</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 xml:space="preserve">VISTA </w:t>
      </w:r>
      <w:r>
        <w:rPr>
          <w:rFonts w:ascii="Times New Roman" w:hAnsi="Times New Roman"/>
          <w:sz w:val="21"/>
          <w:szCs w:val="21"/>
        </w:rPr>
        <w:tab/>
      </w:r>
      <w:r>
        <w:rPr>
          <w:rFonts w:ascii="Times New Roman" w:hAnsi="Times New Roman"/>
          <w:sz w:val="21"/>
          <w:szCs w:val="21"/>
        </w:rPr>
        <w:tab/>
        <w:t>la delibera n. 39 del Collegio dei Docenti del 16.11.2015 con la quale si è autorizzata la partecipazione</w:t>
      </w:r>
      <w:r>
        <w:rPr>
          <w:rFonts w:ascii="Times New Roman" w:hAnsi="Times New Roman"/>
          <w:sz w:val="21"/>
          <w:szCs w:val="21"/>
        </w:rPr>
        <w:tab/>
        <w:t>all’Avviso Pubblico di protocollo n. AOODGEFID/12810 del 15.10.2015 attraverso la presentazione di apposito Piano;</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 xml:space="preserve">VISTA </w:t>
      </w:r>
      <w:r>
        <w:rPr>
          <w:rFonts w:ascii="Times New Roman" w:hAnsi="Times New Roman"/>
          <w:sz w:val="21"/>
          <w:szCs w:val="21"/>
        </w:rPr>
        <w:tab/>
      </w:r>
      <w:r>
        <w:rPr>
          <w:rFonts w:ascii="Times New Roman" w:hAnsi="Times New Roman"/>
          <w:sz w:val="21"/>
          <w:szCs w:val="21"/>
        </w:rPr>
        <w:tab/>
        <w:t>la delibera n. 95 del Consiglio di Circolo del 18.11.2015 con la quale si è autorizzata la partecipazione all’Avviso Pubblico di protocollo n. AOODGEFID/12810 del 15.10.2015 attraverso la presentazione di apposito Piano;</w:t>
      </w: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VISTO</w:t>
      </w:r>
      <w:r>
        <w:rPr>
          <w:rFonts w:ascii="Times New Roman" w:hAnsi="Times New Roman"/>
          <w:sz w:val="21"/>
          <w:szCs w:val="21"/>
        </w:rPr>
        <w:tab/>
      </w:r>
      <w:r>
        <w:rPr>
          <w:rFonts w:ascii="Times New Roman" w:hAnsi="Times New Roman"/>
          <w:sz w:val="21"/>
          <w:szCs w:val="21"/>
        </w:rPr>
        <w:tab/>
        <w:t>il Piano inoltrato da questo Istituto in data 24.11.2015 con protocollo dell’Autorità di Gestione n. 28888;</w:t>
      </w:r>
    </w:p>
    <w:p w:rsidR="00864568" w:rsidRDefault="00864568" w:rsidP="00864568">
      <w:pPr>
        <w:spacing w:after="0"/>
        <w:ind w:left="1410" w:hanging="1410"/>
        <w:jc w:val="both"/>
        <w:rPr>
          <w:rFonts w:ascii="Times New Roman" w:hAnsi="Times New Roman"/>
          <w:sz w:val="21"/>
          <w:szCs w:val="21"/>
        </w:rPr>
      </w:pPr>
    </w:p>
    <w:p w:rsidR="00864568" w:rsidRDefault="00864568" w:rsidP="00864568">
      <w:pPr>
        <w:spacing w:after="0"/>
        <w:ind w:left="1410" w:hanging="1410"/>
        <w:jc w:val="both"/>
        <w:rPr>
          <w:rFonts w:ascii="Times New Roman" w:hAnsi="Times New Roman"/>
          <w:sz w:val="21"/>
          <w:szCs w:val="21"/>
        </w:rPr>
      </w:pPr>
    </w:p>
    <w:p w:rsidR="00864568" w:rsidRDefault="00864568" w:rsidP="00864568">
      <w:pPr>
        <w:spacing w:after="0"/>
        <w:ind w:left="1410" w:hanging="1410"/>
        <w:jc w:val="both"/>
        <w:rPr>
          <w:rFonts w:ascii="Times New Roman" w:hAnsi="Times New Roman"/>
          <w:sz w:val="21"/>
          <w:szCs w:val="21"/>
          <w:highlight w:val="yellow"/>
        </w:rPr>
      </w:pPr>
    </w:p>
    <w:p w:rsidR="00864568" w:rsidRDefault="00864568" w:rsidP="00864568">
      <w:pPr>
        <w:spacing w:after="0"/>
        <w:ind w:left="1410" w:hanging="1410"/>
        <w:jc w:val="both"/>
        <w:rPr>
          <w:rFonts w:ascii="Times New Roman" w:hAnsi="Times New Roman"/>
          <w:sz w:val="21"/>
          <w:szCs w:val="21"/>
        </w:rPr>
      </w:pPr>
      <w:r>
        <w:rPr>
          <w:rFonts w:ascii="Times New Roman" w:hAnsi="Times New Roman"/>
          <w:sz w:val="21"/>
          <w:szCs w:val="21"/>
        </w:rPr>
        <w:t xml:space="preserve">VISTA </w:t>
      </w:r>
      <w:r>
        <w:rPr>
          <w:rFonts w:ascii="Times New Roman" w:hAnsi="Times New Roman"/>
          <w:sz w:val="21"/>
          <w:szCs w:val="21"/>
        </w:rPr>
        <w:tab/>
      </w:r>
      <w:r>
        <w:rPr>
          <w:rFonts w:ascii="Times New Roman" w:hAnsi="Times New Roman"/>
          <w:sz w:val="21"/>
          <w:szCs w:val="21"/>
        </w:rPr>
        <w:tab/>
        <w:t>la nota MIUR di protocollo AOODGEFID/5725 del 23.03.2016 e relativo allegato, con la quale l’</w:t>
      </w:r>
      <w:proofErr w:type="spellStart"/>
      <w:r>
        <w:rPr>
          <w:rFonts w:ascii="Times New Roman" w:hAnsi="Times New Roman"/>
          <w:sz w:val="21"/>
          <w:szCs w:val="21"/>
        </w:rPr>
        <w:t>A.d.G.</w:t>
      </w:r>
      <w:proofErr w:type="spellEnd"/>
      <w:r>
        <w:rPr>
          <w:rFonts w:ascii="Times New Roman" w:hAnsi="Times New Roman"/>
          <w:sz w:val="21"/>
          <w:szCs w:val="21"/>
        </w:rPr>
        <w:t xml:space="preserve">, con riferimento all’Avviso </w:t>
      </w:r>
      <w:proofErr w:type="spellStart"/>
      <w:r>
        <w:rPr>
          <w:rFonts w:ascii="Times New Roman" w:hAnsi="Times New Roman"/>
          <w:sz w:val="21"/>
          <w:szCs w:val="21"/>
        </w:rPr>
        <w:t>prot</w:t>
      </w:r>
      <w:proofErr w:type="spellEnd"/>
      <w:r>
        <w:rPr>
          <w:rFonts w:ascii="Times New Roman" w:hAnsi="Times New Roman"/>
          <w:sz w:val="21"/>
          <w:szCs w:val="21"/>
        </w:rPr>
        <w:t>. n. AOODGEFID/12810 del 15.10.2015, ha reso pubblico l’elenco dei progetti autorizzati e di conseguenza dichiarati ammissibili a finanziamento, sulla base delle graduatorie definitive regionali pubblicate con nota AOODGEFID/5051 del 10.03.2016 e successiva nota AOODGEFID/5489 del 17.03.2016;</w:t>
      </w:r>
    </w:p>
    <w:p w:rsidR="00864568" w:rsidRDefault="00864568" w:rsidP="00864568">
      <w:pPr>
        <w:pStyle w:val="Default"/>
        <w:ind w:left="1410" w:hanging="1410"/>
        <w:jc w:val="both"/>
        <w:rPr>
          <w:rFonts w:ascii="Times New Roman" w:hAnsi="Times New Roman" w:cs="Times New Roman"/>
          <w:sz w:val="21"/>
          <w:szCs w:val="21"/>
        </w:rPr>
      </w:pPr>
      <w:r>
        <w:rPr>
          <w:rFonts w:ascii="Times New Roman" w:hAnsi="Times New Roman" w:cs="Times New Roman"/>
          <w:sz w:val="21"/>
          <w:szCs w:val="21"/>
        </w:rPr>
        <w:t xml:space="preserve">VISTA </w:t>
      </w:r>
      <w:r>
        <w:rPr>
          <w:rFonts w:ascii="Times New Roman" w:hAnsi="Times New Roman" w:cs="Times New Roman"/>
          <w:sz w:val="21"/>
          <w:szCs w:val="21"/>
        </w:rPr>
        <w:tab/>
      </w:r>
      <w:r>
        <w:rPr>
          <w:rFonts w:ascii="Times New Roman" w:hAnsi="Times New Roman" w:cs="Times New Roman"/>
          <w:sz w:val="21"/>
          <w:szCs w:val="21"/>
        </w:rPr>
        <w:tab/>
        <w:t xml:space="preserve">la nota MIUR </w:t>
      </w:r>
      <w:proofErr w:type="spellStart"/>
      <w:r>
        <w:rPr>
          <w:rFonts w:ascii="Times New Roman" w:hAnsi="Times New Roman" w:cs="Times New Roman"/>
          <w:sz w:val="21"/>
          <w:szCs w:val="21"/>
        </w:rPr>
        <w:t>autorizzativa</w:t>
      </w:r>
      <w:proofErr w:type="spellEnd"/>
      <w:r>
        <w:rPr>
          <w:rFonts w:ascii="Times New Roman" w:hAnsi="Times New Roman" w:cs="Times New Roman"/>
          <w:sz w:val="21"/>
          <w:szCs w:val="21"/>
        </w:rPr>
        <w:t xml:space="preserve"> di prot</w:t>
      </w:r>
      <w:bookmarkStart w:id="4" w:name="_GoBack"/>
      <w:bookmarkEnd w:id="4"/>
      <w:r>
        <w:rPr>
          <w:rFonts w:ascii="Times New Roman" w:hAnsi="Times New Roman" w:cs="Times New Roman"/>
          <w:sz w:val="21"/>
          <w:szCs w:val="21"/>
        </w:rPr>
        <w:t>ocollo n. AOODGEFID/5877 del 30.03.2016;</w:t>
      </w:r>
    </w:p>
    <w:p w:rsidR="00864568" w:rsidRDefault="00864568" w:rsidP="00864568">
      <w:pPr>
        <w:pStyle w:val="Default"/>
        <w:ind w:left="1410" w:hanging="1410"/>
        <w:jc w:val="both"/>
        <w:rPr>
          <w:rFonts w:ascii="Times New Roman" w:hAnsi="Times New Roman" w:cs="Times New Roman"/>
          <w:sz w:val="21"/>
          <w:szCs w:val="21"/>
        </w:rPr>
      </w:pPr>
      <w:r>
        <w:rPr>
          <w:rFonts w:ascii="Times New Roman" w:hAnsi="Times New Roman" w:cs="Times New Roman"/>
          <w:sz w:val="21"/>
          <w:szCs w:val="21"/>
        </w:rPr>
        <w:t xml:space="preserve">VISTA </w:t>
      </w:r>
      <w:r>
        <w:rPr>
          <w:rFonts w:ascii="Times New Roman" w:hAnsi="Times New Roman" w:cs="Times New Roman"/>
          <w:sz w:val="21"/>
          <w:szCs w:val="21"/>
        </w:rPr>
        <w:tab/>
      </w:r>
      <w:r>
        <w:rPr>
          <w:rFonts w:ascii="Times New Roman" w:hAnsi="Times New Roman" w:cs="Times New Roman"/>
          <w:sz w:val="21"/>
          <w:szCs w:val="21"/>
        </w:rPr>
        <w:tab/>
        <w:t>la Delibera del Consiglio di Circolo n. 123 del 20.04.2016 di assunzione al Programma Annuale dell’esercizio finanziario 2016 del progetto avente identificativo 10.8.1.A3-FESRPON-PU-2015-551;</w:t>
      </w:r>
    </w:p>
    <w:p w:rsidR="00864568" w:rsidRDefault="00864568" w:rsidP="00864568">
      <w:pPr>
        <w:pStyle w:val="Default"/>
        <w:ind w:left="1410" w:hanging="1410"/>
        <w:jc w:val="both"/>
        <w:rPr>
          <w:rFonts w:ascii="Times New Roman" w:hAnsi="Times New Roman" w:cs="Times New Roman"/>
          <w:sz w:val="21"/>
          <w:szCs w:val="21"/>
        </w:rPr>
      </w:pPr>
      <w:r>
        <w:rPr>
          <w:rFonts w:ascii="Times New Roman" w:hAnsi="Times New Roman" w:cs="Times New Roman"/>
          <w:sz w:val="21"/>
          <w:szCs w:val="21"/>
        </w:rPr>
        <w:t xml:space="preserve">RILEVATA    </w:t>
      </w:r>
      <w:r>
        <w:rPr>
          <w:rFonts w:ascii="Times New Roman" w:hAnsi="Times New Roman" w:cs="Times New Roman"/>
          <w:sz w:val="21"/>
          <w:szCs w:val="21"/>
        </w:rPr>
        <w:tab/>
        <w:t>la necessità di individuare una figura cui affidare la mansione di collaudatore del suindicato intervento avente identificativo 10.8.1.A3-FESRPON-PU-2015-551;</w:t>
      </w:r>
    </w:p>
    <w:p w:rsidR="00864568" w:rsidRDefault="00864568" w:rsidP="00864568">
      <w:pPr>
        <w:pStyle w:val="Default"/>
        <w:ind w:left="1410" w:hanging="1410"/>
        <w:jc w:val="both"/>
        <w:rPr>
          <w:rFonts w:ascii="Times New Roman" w:hAnsi="Times New Roman" w:cs="Times New Roman"/>
          <w:sz w:val="21"/>
          <w:szCs w:val="21"/>
        </w:rPr>
      </w:pPr>
      <w:r>
        <w:rPr>
          <w:rFonts w:ascii="Times New Roman" w:hAnsi="Times New Roman" w:cs="Times New Roman"/>
          <w:sz w:val="21"/>
          <w:szCs w:val="21"/>
        </w:rPr>
        <w:t>RITENUTO</w:t>
      </w:r>
      <w:r>
        <w:rPr>
          <w:rFonts w:ascii="Times New Roman" w:hAnsi="Times New Roman" w:cs="Times New Roman"/>
          <w:sz w:val="21"/>
          <w:szCs w:val="21"/>
        </w:rPr>
        <w:tab/>
        <w:t>che la figura del collaudatore debba essere prioritariamente individuata all’interno del personale dell’Istituto</w:t>
      </w:r>
    </w:p>
    <w:p w:rsidR="00864568" w:rsidRDefault="00864568" w:rsidP="00864568">
      <w:pPr>
        <w:pStyle w:val="NormaleWeb"/>
        <w:spacing w:before="0" w:beforeAutospacing="0" w:after="0"/>
        <w:jc w:val="both"/>
        <w:outlineLvl w:val="0"/>
        <w:rPr>
          <w:rFonts w:ascii="Times New Roman" w:hAnsi="Times New Roman" w:cs="Times New Roman"/>
          <w:bCs/>
          <w:sz w:val="21"/>
          <w:szCs w:val="21"/>
        </w:rPr>
      </w:pPr>
    </w:p>
    <w:p w:rsidR="00864568" w:rsidRDefault="00864568" w:rsidP="00864568">
      <w:pPr>
        <w:pStyle w:val="NormaleWeb"/>
        <w:spacing w:before="0" w:beforeAutospacing="0" w:after="0"/>
        <w:jc w:val="center"/>
        <w:outlineLvl w:val="0"/>
        <w:rPr>
          <w:rFonts w:ascii="Times New Roman" w:hAnsi="Times New Roman" w:cs="Times New Roman"/>
          <w:bCs/>
          <w:sz w:val="21"/>
          <w:szCs w:val="21"/>
        </w:rPr>
      </w:pPr>
      <w:r>
        <w:rPr>
          <w:rFonts w:ascii="Times New Roman" w:hAnsi="Times New Roman" w:cs="Times New Roman"/>
          <w:bCs/>
          <w:sz w:val="21"/>
          <w:szCs w:val="21"/>
        </w:rPr>
        <w:t>Tutto ciò rilevato, che costituisce parte integrante del presente avviso</w:t>
      </w:r>
    </w:p>
    <w:p w:rsidR="00864568" w:rsidRDefault="00864568" w:rsidP="00864568">
      <w:pPr>
        <w:pStyle w:val="NormaleWeb"/>
        <w:spacing w:before="0" w:beforeAutospacing="0" w:after="0"/>
        <w:jc w:val="center"/>
        <w:outlineLvl w:val="0"/>
        <w:rPr>
          <w:rFonts w:ascii="Times New Roman" w:hAnsi="Times New Roman" w:cs="Times New Roman"/>
          <w:bCs/>
          <w:sz w:val="21"/>
          <w:szCs w:val="21"/>
        </w:rPr>
      </w:pPr>
    </w:p>
    <w:p w:rsidR="00864568" w:rsidRDefault="00864568" w:rsidP="00864568">
      <w:pPr>
        <w:pStyle w:val="NormaleWeb"/>
        <w:spacing w:before="0" w:beforeAutospacing="0" w:after="0"/>
        <w:jc w:val="center"/>
        <w:outlineLvl w:val="0"/>
        <w:rPr>
          <w:rFonts w:ascii="Times New Roman" w:hAnsi="Times New Roman" w:cs="Times New Roman"/>
          <w:b/>
          <w:bCs/>
          <w:sz w:val="21"/>
          <w:szCs w:val="21"/>
        </w:rPr>
      </w:pPr>
      <w:r>
        <w:rPr>
          <w:rFonts w:ascii="Times New Roman" w:hAnsi="Times New Roman" w:cs="Times New Roman"/>
          <w:b/>
          <w:bCs/>
          <w:sz w:val="21"/>
          <w:szCs w:val="21"/>
        </w:rPr>
        <w:t>COMUNICA</w:t>
      </w:r>
    </w:p>
    <w:p w:rsidR="00864568" w:rsidRDefault="00864568" w:rsidP="00864568">
      <w:pPr>
        <w:pStyle w:val="NormaleWeb"/>
        <w:spacing w:before="0" w:beforeAutospacing="0" w:after="0"/>
        <w:jc w:val="center"/>
        <w:outlineLvl w:val="0"/>
        <w:rPr>
          <w:rFonts w:ascii="Times New Roman" w:hAnsi="Times New Roman" w:cs="Times New Roman"/>
          <w:b/>
          <w:bCs/>
          <w:sz w:val="21"/>
          <w:szCs w:val="21"/>
        </w:rPr>
      </w:pPr>
    </w:p>
    <w:p w:rsidR="00864568" w:rsidRDefault="00864568" w:rsidP="00864568">
      <w:pPr>
        <w:pStyle w:val="NormaleWeb"/>
        <w:spacing w:before="0" w:beforeAutospacing="0" w:after="0"/>
        <w:jc w:val="both"/>
        <w:outlineLvl w:val="0"/>
        <w:rPr>
          <w:rFonts w:ascii="Times New Roman" w:hAnsi="Times New Roman" w:cs="Times New Roman"/>
          <w:sz w:val="21"/>
          <w:szCs w:val="21"/>
        </w:rPr>
      </w:pPr>
      <w:r>
        <w:rPr>
          <w:rFonts w:ascii="Times New Roman" w:hAnsi="Times New Roman" w:cs="Times New Roman"/>
          <w:bCs/>
          <w:sz w:val="21"/>
          <w:szCs w:val="21"/>
        </w:rPr>
        <w:t xml:space="preserve">che è aperta la procedura di selezione per il reclutamento di personale interno per il progetto </w:t>
      </w:r>
      <w:r>
        <w:rPr>
          <w:rFonts w:ascii="Times New Roman" w:hAnsi="Times New Roman" w:cs="Times New Roman"/>
          <w:sz w:val="21"/>
          <w:szCs w:val="21"/>
        </w:rPr>
        <w:t>avente identificativo 10.8.1.A3-FESRPON-PU-2015-551 da impiegarsi nella realizzazione del Piano Integrato d’Istituto per la seguente attività:</w:t>
      </w:r>
    </w:p>
    <w:p w:rsidR="00864568" w:rsidRDefault="00864568" w:rsidP="00864568">
      <w:pPr>
        <w:pStyle w:val="NormaleWeb"/>
        <w:spacing w:before="0" w:beforeAutospacing="0" w:after="0"/>
        <w:jc w:val="center"/>
        <w:outlineLvl w:val="0"/>
        <w:rPr>
          <w:rFonts w:ascii="Times New Roman" w:hAnsi="Times New Roman" w:cs="Times New Roman"/>
          <w:b/>
          <w:sz w:val="21"/>
          <w:szCs w:val="21"/>
          <w:u w:val="single"/>
        </w:rPr>
      </w:pPr>
      <w:r>
        <w:rPr>
          <w:rFonts w:ascii="Times New Roman" w:hAnsi="Times New Roman" w:cs="Times New Roman"/>
          <w:b/>
          <w:sz w:val="21"/>
          <w:szCs w:val="21"/>
          <w:u w:val="single"/>
        </w:rPr>
        <w:t>Attività: Collaudatore; Obiettivo/azione:10.8.1;</w:t>
      </w:r>
    </w:p>
    <w:p w:rsidR="00864568" w:rsidRDefault="00864568" w:rsidP="00864568">
      <w:pPr>
        <w:pStyle w:val="NormaleWeb"/>
        <w:spacing w:before="0" w:beforeAutospacing="0" w:after="0"/>
        <w:jc w:val="center"/>
        <w:outlineLvl w:val="0"/>
        <w:rPr>
          <w:rFonts w:ascii="Times New Roman" w:hAnsi="Times New Roman" w:cs="Times New Roman"/>
          <w:b/>
          <w:sz w:val="21"/>
          <w:szCs w:val="21"/>
          <w:u w:val="single"/>
        </w:rPr>
      </w:pPr>
      <w:r>
        <w:rPr>
          <w:rFonts w:ascii="Times New Roman" w:hAnsi="Times New Roman" w:cs="Times New Roman"/>
          <w:b/>
          <w:sz w:val="21"/>
          <w:szCs w:val="21"/>
          <w:u w:val="single"/>
        </w:rPr>
        <w:t>Compenso massimo omnicomprensivo (lordo stato): € 200,00.</w:t>
      </w:r>
    </w:p>
    <w:p w:rsidR="00864568" w:rsidRDefault="00864568" w:rsidP="00864568">
      <w:pPr>
        <w:pStyle w:val="NormaleWeb"/>
        <w:spacing w:before="0" w:beforeAutospacing="0" w:after="0"/>
        <w:jc w:val="both"/>
        <w:outlineLvl w:val="0"/>
        <w:rPr>
          <w:rFonts w:ascii="Times New Roman" w:hAnsi="Times New Roman" w:cs="Times New Roman"/>
          <w:sz w:val="21"/>
          <w:szCs w:val="21"/>
        </w:rPr>
      </w:pPr>
      <w:r>
        <w:rPr>
          <w:rFonts w:ascii="Times New Roman" w:hAnsi="Times New Roman" w:cs="Times New Roman"/>
          <w:sz w:val="21"/>
          <w:szCs w:val="21"/>
        </w:rPr>
        <w:t>Le principali attività poste in capo al collaudatore saranno le seguenti:</w:t>
      </w:r>
    </w:p>
    <w:p w:rsidR="00864568" w:rsidRPr="00864568" w:rsidRDefault="00864568" w:rsidP="00864568">
      <w:pPr>
        <w:pStyle w:val="Default"/>
        <w:numPr>
          <w:ilvl w:val="0"/>
          <w:numId w:val="6"/>
        </w:numPr>
        <w:jc w:val="both"/>
        <w:rPr>
          <w:rFonts w:ascii="Times New Roman" w:hAnsi="Times New Roman" w:cs="Times New Roman"/>
          <w:sz w:val="22"/>
          <w:szCs w:val="22"/>
        </w:rPr>
      </w:pPr>
      <w:r w:rsidRPr="00864568">
        <w:rPr>
          <w:rFonts w:ascii="Times New Roman" w:hAnsi="Times New Roman" w:cs="Times New Roman"/>
          <w:sz w:val="22"/>
          <w:szCs w:val="22"/>
        </w:rPr>
        <w:t xml:space="preserve">verificare la rispondenza tra quanto previsto in fase di progettazione (ovvero in variante, debitamente autorizzata, al progetto) e quanto realizzato; </w:t>
      </w:r>
    </w:p>
    <w:p w:rsidR="00864568" w:rsidRPr="00864568" w:rsidRDefault="00864568" w:rsidP="00864568">
      <w:pPr>
        <w:pStyle w:val="Default"/>
        <w:numPr>
          <w:ilvl w:val="0"/>
          <w:numId w:val="6"/>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provvedere, ad avvenuta consegna, al collaudo della fornitura, anche in tempi diversi, secondo la tempistica stabilita dal Dirigente Scolastico; </w:t>
      </w:r>
    </w:p>
    <w:p w:rsidR="00864568" w:rsidRPr="00864568" w:rsidRDefault="00864568" w:rsidP="00864568">
      <w:pPr>
        <w:pStyle w:val="Default"/>
        <w:numPr>
          <w:ilvl w:val="0"/>
          <w:numId w:val="6"/>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verificare e collaudare di concerto con il delegato della ditta appaltatrice il regolare montaggio, la valida messa in esercizio, il corretto funzionamento di tutte le attrezzature nonché appurare la corrispondenza tra le caratteristiche del materiale acquistato e la scheda tecnica predisposta in fase di progettazione; </w:t>
      </w:r>
    </w:p>
    <w:p w:rsidR="00864568" w:rsidRPr="00864568" w:rsidRDefault="00864568" w:rsidP="00864568">
      <w:pPr>
        <w:pStyle w:val="Default"/>
        <w:numPr>
          <w:ilvl w:val="0"/>
          <w:numId w:val="6"/>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redigere i verbali di collaudo; </w:t>
      </w:r>
    </w:p>
    <w:p w:rsidR="00864568" w:rsidRPr="00864568" w:rsidRDefault="00864568" w:rsidP="00864568">
      <w:pPr>
        <w:pStyle w:val="Default"/>
        <w:numPr>
          <w:ilvl w:val="0"/>
          <w:numId w:val="6"/>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verificare l'esistenza delle licenze d'uso del software installato ove previste; </w:t>
      </w:r>
    </w:p>
    <w:p w:rsidR="00864568" w:rsidRPr="00864568" w:rsidRDefault="00864568" w:rsidP="00864568">
      <w:pPr>
        <w:pStyle w:val="Default"/>
        <w:numPr>
          <w:ilvl w:val="0"/>
          <w:numId w:val="6"/>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verificare l'esistenza dei manuali d'uso per tutte le attrezzature; </w:t>
      </w:r>
    </w:p>
    <w:p w:rsidR="00864568" w:rsidRPr="00864568" w:rsidRDefault="00864568" w:rsidP="00864568">
      <w:pPr>
        <w:pStyle w:val="Default"/>
        <w:numPr>
          <w:ilvl w:val="0"/>
          <w:numId w:val="6"/>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verificare la corretta attuazione del </w:t>
      </w:r>
      <w:proofErr w:type="spellStart"/>
      <w:r w:rsidRPr="00864568">
        <w:rPr>
          <w:rFonts w:ascii="Times New Roman" w:hAnsi="Times New Roman" w:cs="Times New Roman"/>
          <w:sz w:val="22"/>
          <w:szCs w:val="22"/>
        </w:rPr>
        <w:t>cronoprogramma</w:t>
      </w:r>
      <w:proofErr w:type="spellEnd"/>
      <w:r w:rsidRPr="00864568">
        <w:rPr>
          <w:rFonts w:ascii="Times New Roman" w:hAnsi="Times New Roman" w:cs="Times New Roman"/>
          <w:sz w:val="22"/>
          <w:szCs w:val="22"/>
        </w:rPr>
        <w:t xml:space="preserve"> delle attività; </w:t>
      </w:r>
    </w:p>
    <w:p w:rsidR="00864568" w:rsidRPr="00864568" w:rsidRDefault="00864568" w:rsidP="00864568">
      <w:pPr>
        <w:pStyle w:val="Default"/>
        <w:numPr>
          <w:ilvl w:val="0"/>
          <w:numId w:val="6"/>
        </w:numPr>
        <w:spacing w:after="21"/>
        <w:jc w:val="both"/>
        <w:rPr>
          <w:rFonts w:ascii="Times New Roman" w:hAnsi="Times New Roman" w:cs="Times New Roman"/>
          <w:sz w:val="22"/>
          <w:szCs w:val="22"/>
        </w:rPr>
      </w:pPr>
      <w:r w:rsidRPr="00864568">
        <w:rPr>
          <w:rFonts w:ascii="Times New Roman" w:hAnsi="Times New Roman" w:cs="Times New Roman"/>
          <w:sz w:val="22"/>
          <w:szCs w:val="22"/>
        </w:rPr>
        <w:t xml:space="preserve">coordinarsi con l'ufficio addetto per le procedure relative all'inventario dei beni acquistati; </w:t>
      </w:r>
    </w:p>
    <w:p w:rsidR="00864568" w:rsidRPr="00864568" w:rsidRDefault="00864568" w:rsidP="00864568">
      <w:pPr>
        <w:pStyle w:val="Default"/>
        <w:numPr>
          <w:ilvl w:val="0"/>
          <w:numId w:val="6"/>
        </w:numPr>
        <w:spacing w:after="18"/>
        <w:jc w:val="both"/>
        <w:rPr>
          <w:rFonts w:ascii="Times New Roman" w:hAnsi="Times New Roman" w:cs="Times New Roman"/>
          <w:sz w:val="22"/>
          <w:szCs w:val="22"/>
        </w:rPr>
      </w:pPr>
      <w:r w:rsidRPr="00864568">
        <w:rPr>
          <w:rFonts w:ascii="Times New Roman" w:hAnsi="Times New Roman" w:cs="Times New Roman"/>
          <w:sz w:val="22"/>
          <w:szCs w:val="22"/>
        </w:rPr>
        <w:t>provvedere all’inserimento dei dati inerenti le proprie attività i</w:t>
      </w:r>
      <w:r>
        <w:rPr>
          <w:rFonts w:ascii="Times New Roman" w:hAnsi="Times New Roman" w:cs="Times New Roman"/>
          <w:sz w:val="22"/>
          <w:szCs w:val="22"/>
        </w:rPr>
        <w:t>n piattaforma PON, ove previsto;</w:t>
      </w:r>
    </w:p>
    <w:p w:rsidR="00864568" w:rsidRPr="00864568" w:rsidRDefault="00864568" w:rsidP="00864568">
      <w:pPr>
        <w:pStyle w:val="Default"/>
        <w:numPr>
          <w:ilvl w:val="0"/>
          <w:numId w:val="6"/>
        </w:numPr>
        <w:spacing w:after="18"/>
        <w:jc w:val="both"/>
        <w:rPr>
          <w:rFonts w:ascii="Times New Roman" w:hAnsi="Times New Roman" w:cs="Times New Roman"/>
          <w:sz w:val="22"/>
          <w:szCs w:val="22"/>
        </w:rPr>
      </w:pPr>
      <w:r w:rsidRPr="00864568">
        <w:rPr>
          <w:rFonts w:ascii="Times New Roman" w:hAnsi="Times New Roman" w:cs="Times New Roman"/>
          <w:sz w:val="22"/>
          <w:szCs w:val="22"/>
        </w:rPr>
        <w:t xml:space="preserve">collaborare con il progettista per la verifica sulla regolare esecuzione e funzionalità di quanto realizzato. </w:t>
      </w:r>
    </w:p>
    <w:p w:rsidR="00864568" w:rsidRPr="00864568" w:rsidRDefault="00864568" w:rsidP="00864568">
      <w:pPr>
        <w:pStyle w:val="NormaleWeb"/>
        <w:spacing w:before="0" w:beforeAutospacing="0" w:after="0"/>
        <w:jc w:val="both"/>
        <w:outlineLvl w:val="0"/>
        <w:rPr>
          <w:rFonts w:ascii="Times New Roman" w:hAnsi="Times New Roman" w:cs="Times New Roman"/>
          <w:sz w:val="22"/>
          <w:szCs w:val="22"/>
        </w:rPr>
      </w:pPr>
      <w:r w:rsidRPr="00864568">
        <w:rPr>
          <w:rFonts w:ascii="Times New Roman" w:hAnsi="Times New Roman" w:cs="Times New Roman"/>
          <w:sz w:val="22"/>
          <w:szCs w:val="22"/>
        </w:rPr>
        <w:t xml:space="preserve">Per la partecipazione alla selezione indetta con la presente procedura il candidato dovrà essere il possesso di almeno uno dei seguenti requisiti: </w:t>
      </w:r>
    </w:p>
    <w:p w:rsidR="00864568" w:rsidRPr="00864568" w:rsidRDefault="00864568" w:rsidP="00864568">
      <w:pPr>
        <w:autoSpaceDE w:val="0"/>
        <w:autoSpaceDN w:val="0"/>
        <w:adjustRightInd w:val="0"/>
        <w:spacing w:after="13" w:line="240" w:lineRule="auto"/>
        <w:ind w:left="426"/>
        <w:jc w:val="both"/>
        <w:rPr>
          <w:rFonts w:ascii="Times New Roman" w:hAnsi="Times New Roman"/>
          <w:color w:val="000000"/>
          <w:lang w:eastAsia="it-IT"/>
        </w:rPr>
      </w:pPr>
      <w:r w:rsidRPr="00864568">
        <w:rPr>
          <w:rFonts w:ascii="Times New Roman" w:hAnsi="Times New Roman"/>
          <w:color w:val="000000"/>
          <w:lang w:eastAsia="it-IT"/>
        </w:rPr>
        <w:t xml:space="preserve">- </w:t>
      </w:r>
      <w:r w:rsidRPr="00864568">
        <w:rPr>
          <w:rFonts w:ascii="Times New Roman" w:hAnsi="Times New Roman"/>
          <w:color w:val="000000"/>
          <w:lang w:eastAsia="it-IT"/>
        </w:rPr>
        <w:tab/>
        <w:t xml:space="preserve">esperienze pregresse in incarichi similari (progettazioni e/o collaudi progetti PON); </w:t>
      </w:r>
    </w:p>
    <w:p w:rsidR="00864568" w:rsidRPr="00864568" w:rsidRDefault="00864568" w:rsidP="00864568">
      <w:pPr>
        <w:tabs>
          <w:tab w:val="left" w:pos="426"/>
        </w:tabs>
        <w:autoSpaceDE w:val="0"/>
        <w:autoSpaceDN w:val="0"/>
        <w:adjustRightInd w:val="0"/>
        <w:spacing w:after="13" w:line="240" w:lineRule="auto"/>
        <w:ind w:left="709" w:hanging="283"/>
        <w:jc w:val="both"/>
        <w:rPr>
          <w:rFonts w:ascii="Times New Roman" w:hAnsi="Times New Roman"/>
          <w:color w:val="000000"/>
          <w:lang w:eastAsia="it-IT"/>
        </w:rPr>
      </w:pPr>
      <w:r w:rsidRPr="00864568">
        <w:rPr>
          <w:rFonts w:ascii="Times New Roman" w:hAnsi="Times New Roman"/>
          <w:color w:val="000000"/>
          <w:lang w:eastAsia="it-IT"/>
        </w:rPr>
        <w:t>-</w:t>
      </w:r>
      <w:r w:rsidRPr="00864568">
        <w:rPr>
          <w:rFonts w:ascii="Times New Roman" w:hAnsi="Times New Roman"/>
          <w:color w:val="000000"/>
          <w:lang w:eastAsia="it-IT"/>
        </w:rPr>
        <w:tab/>
        <w:t xml:space="preserve">possesso di Diploma di laurea (quinquennale o specialistica o senior) ovvero diploma di Conservatorio musicale; </w:t>
      </w:r>
    </w:p>
    <w:p w:rsidR="00864568" w:rsidRPr="00864568" w:rsidRDefault="00864568" w:rsidP="00864568">
      <w:pPr>
        <w:autoSpaceDE w:val="0"/>
        <w:autoSpaceDN w:val="0"/>
        <w:adjustRightInd w:val="0"/>
        <w:spacing w:after="0" w:line="240" w:lineRule="auto"/>
        <w:ind w:left="426"/>
        <w:rPr>
          <w:rFonts w:ascii="Times New Roman" w:hAnsi="Times New Roman"/>
          <w:color w:val="000000"/>
          <w:lang w:eastAsia="it-IT"/>
        </w:rPr>
      </w:pPr>
      <w:r w:rsidRPr="00864568">
        <w:rPr>
          <w:rFonts w:ascii="Times New Roman" w:hAnsi="Times New Roman"/>
          <w:color w:val="000000"/>
          <w:lang w:eastAsia="it-IT"/>
        </w:rPr>
        <w:t>-</w:t>
      </w:r>
      <w:r w:rsidRPr="00864568">
        <w:rPr>
          <w:rFonts w:ascii="Times New Roman" w:hAnsi="Times New Roman"/>
          <w:color w:val="000000"/>
          <w:lang w:eastAsia="it-IT"/>
        </w:rPr>
        <w:tab/>
        <w:t xml:space="preserve">competenze informatiche/digitali nel settore d’intervento o in ambiti similari. </w:t>
      </w:r>
    </w:p>
    <w:p w:rsidR="00864568" w:rsidRPr="00864568" w:rsidRDefault="00864568" w:rsidP="00864568">
      <w:pPr>
        <w:autoSpaceDE w:val="0"/>
        <w:autoSpaceDN w:val="0"/>
        <w:adjustRightInd w:val="0"/>
        <w:spacing w:after="0" w:line="240" w:lineRule="auto"/>
        <w:jc w:val="both"/>
        <w:rPr>
          <w:rFonts w:ascii="Times New Roman" w:hAnsi="Times New Roman"/>
          <w:color w:val="000000"/>
          <w:lang w:eastAsia="it-IT"/>
        </w:rPr>
      </w:pPr>
      <w:r w:rsidRPr="00864568">
        <w:rPr>
          <w:rFonts w:ascii="Times New Roman" w:hAnsi="Times New Roman"/>
          <w:color w:val="000000"/>
          <w:lang w:eastAsia="it-IT"/>
        </w:rPr>
        <w:t xml:space="preserve">Gli interessati dovranno far pervenire al Dirigente Scolastico istanza di partecipazione alla selezione, </w:t>
      </w:r>
      <w:r w:rsidRPr="00864568">
        <w:rPr>
          <w:rFonts w:ascii="Times New Roman" w:hAnsi="Times New Roman"/>
        </w:rPr>
        <w:t xml:space="preserve">in busta chiusa (e controfirmata sui lembi di chiusura) riportante la dicitura: </w:t>
      </w:r>
      <w:r w:rsidRPr="00864568">
        <w:rPr>
          <w:rFonts w:ascii="Times New Roman" w:hAnsi="Times New Roman"/>
          <w:b/>
          <w:bCs/>
          <w:iCs/>
        </w:rPr>
        <w:t>“Contiene domanda per l’incarico di Collaudatore dell’</w:t>
      </w:r>
      <w:r w:rsidRPr="00864568">
        <w:rPr>
          <w:rFonts w:ascii="Times New Roman" w:hAnsi="Times New Roman"/>
          <w:b/>
        </w:rPr>
        <w:t>intervento PON 10</w:t>
      </w:r>
      <w:r>
        <w:rPr>
          <w:rFonts w:ascii="Times New Roman" w:hAnsi="Times New Roman"/>
          <w:b/>
        </w:rPr>
        <w:t>.8.1.A3</w:t>
      </w:r>
      <w:r w:rsidRPr="00864568">
        <w:rPr>
          <w:rFonts w:ascii="Times New Roman" w:hAnsi="Times New Roman"/>
          <w:b/>
        </w:rPr>
        <w:t>-FESRPON-PU-2015-</w:t>
      </w:r>
      <w:r>
        <w:rPr>
          <w:rFonts w:ascii="Times New Roman" w:hAnsi="Times New Roman"/>
          <w:b/>
        </w:rPr>
        <w:t>551</w:t>
      </w:r>
      <w:r w:rsidRPr="00864568">
        <w:rPr>
          <w:rFonts w:ascii="Times New Roman" w:hAnsi="Times New Roman"/>
          <w:b/>
          <w:bCs/>
          <w:iCs/>
        </w:rPr>
        <w:t>”</w:t>
      </w:r>
      <w:r w:rsidRPr="00864568">
        <w:rPr>
          <w:rFonts w:ascii="Times New Roman" w:hAnsi="Times New Roman"/>
          <w:bCs/>
          <w:iCs/>
        </w:rPr>
        <w:t>,</w:t>
      </w:r>
      <w:r w:rsidRPr="00864568">
        <w:rPr>
          <w:rFonts w:ascii="Times New Roman" w:hAnsi="Times New Roman"/>
          <w:b/>
          <w:bCs/>
          <w:i/>
          <w:iCs/>
        </w:rPr>
        <w:t xml:space="preserve"> </w:t>
      </w:r>
      <w:r w:rsidRPr="00864568">
        <w:rPr>
          <w:rFonts w:ascii="Times New Roman" w:hAnsi="Times New Roman"/>
          <w:color w:val="000000"/>
          <w:lang w:eastAsia="it-IT"/>
        </w:rPr>
        <w:t xml:space="preserve">entro e non oltre le ore 12:00 del giorno </w:t>
      </w:r>
      <w:r w:rsidR="00ED4581">
        <w:rPr>
          <w:rFonts w:ascii="Times New Roman" w:hAnsi="Times New Roman"/>
          <w:color w:val="000000"/>
          <w:lang w:eastAsia="it-IT"/>
        </w:rPr>
        <w:t>02</w:t>
      </w:r>
      <w:r>
        <w:rPr>
          <w:rFonts w:ascii="Times New Roman" w:hAnsi="Times New Roman"/>
          <w:color w:val="000000"/>
          <w:lang w:eastAsia="it-IT"/>
        </w:rPr>
        <w:t>.09</w:t>
      </w:r>
      <w:r w:rsidRPr="00864568">
        <w:rPr>
          <w:rFonts w:ascii="Times New Roman" w:hAnsi="Times New Roman"/>
          <w:color w:val="000000"/>
          <w:lang w:eastAsia="it-IT"/>
        </w:rPr>
        <w:t xml:space="preserve">.2016, consegnandola </w:t>
      </w:r>
      <w:r w:rsidRPr="00864568">
        <w:rPr>
          <w:rFonts w:ascii="Times New Roman" w:hAnsi="Times New Roman"/>
          <w:i/>
          <w:color w:val="000000"/>
          <w:lang w:eastAsia="it-IT"/>
        </w:rPr>
        <w:t xml:space="preserve">brevi </w:t>
      </w:r>
      <w:proofErr w:type="spellStart"/>
      <w:r w:rsidRPr="00864568">
        <w:rPr>
          <w:rFonts w:ascii="Times New Roman" w:hAnsi="Times New Roman"/>
          <w:i/>
          <w:color w:val="000000"/>
          <w:lang w:eastAsia="it-IT"/>
        </w:rPr>
        <w:t>manu</w:t>
      </w:r>
      <w:proofErr w:type="spellEnd"/>
      <w:r w:rsidRPr="00864568">
        <w:rPr>
          <w:rFonts w:ascii="Times New Roman" w:hAnsi="Times New Roman"/>
          <w:color w:val="000000"/>
          <w:lang w:eastAsia="it-IT"/>
        </w:rPr>
        <w:t xml:space="preserve"> presso l’Ufficio Protocollo di questa Istituzione Scolastica sito in via </w:t>
      </w:r>
      <w:proofErr w:type="spellStart"/>
      <w:r w:rsidRPr="00864568">
        <w:rPr>
          <w:rFonts w:ascii="Times New Roman" w:hAnsi="Times New Roman"/>
          <w:color w:val="000000"/>
          <w:lang w:eastAsia="it-IT"/>
        </w:rPr>
        <w:t>Toti</w:t>
      </w:r>
      <w:proofErr w:type="spellEnd"/>
      <w:r w:rsidRPr="00864568">
        <w:rPr>
          <w:rFonts w:ascii="Times New Roman" w:hAnsi="Times New Roman"/>
          <w:color w:val="000000"/>
          <w:lang w:eastAsia="it-IT"/>
        </w:rPr>
        <w:t xml:space="preserve">, 51 di Mola di Bari (BA) ovvero facendola recapitare tramite raccomandata A.R. del servizio postale. In tale ultimo caso le domande dovranno pervenire entro la suddetta scadenza; saranno escluse dalla procedura di selezione domande consegnate oltre i termini di scadenza ovvero pervenute successivamente al suindicato termine benché spedite anteriormente rispetto alla scadenza.    </w:t>
      </w:r>
    </w:p>
    <w:p w:rsidR="00864568" w:rsidRDefault="00864568" w:rsidP="00864568">
      <w:pPr>
        <w:autoSpaceDE w:val="0"/>
        <w:autoSpaceDN w:val="0"/>
        <w:adjustRightInd w:val="0"/>
        <w:spacing w:after="0" w:line="240" w:lineRule="auto"/>
        <w:jc w:val="both"/>
        <w:rPr>
          <w:rFonts w:ascii="Times New Roman" w:hAnsi="Times New Roman"/>
        </w:rPr>
      </w:pPr>
      <w:r w:rsidRPr="00864568">
        <w:rPr>
          <w:rFonts w:ascii="Times New Roman" w:hAnsi="Times New Roman"/>
          <w:color w:val="000000"/>
          <w:lang w:eastAsia="it-IT"/>
        </w:rPr>
        <w:t xml:space="preserve">Le istanze di partecipazione, debitamente sottoscritte, dovranno </w:t>
      </w:r>
      <w:r w:rsidRPr="00864568">
        <w:rPr>
          <w:rFonts w:ascii="Times New Roman" w:hAnsi="Times New Roman"/>
        </w:rPr>
        <w:t>essere redatte in carta libera utilizzando il modulo allegato al presente avviso (Allegato A) e dovranno essere corredate dalla seguente documentazione:</w:t>
      </w:r>
    </w:p>
    <w:p w:rsidR="007839F7" w:rsidRDefault="007839F7" w:rsidP="00864568">
      <w:pPr>
        <w:autoSpaceDE w:val="0"/>
        <w:autoSpaceDN w:val="0"/>
        <w:adjustRightInd w:val="0"/>
        <w:spacing w:after="0" w:line="240" w:lineRule="auto"/>
        <w:jc w:val="both"/>
        <w:rPr>
          <w:rFonts w:ascii="Times New Roman" w:hAnsi="Times New Roman"/>
        </w:rPr>
      </w:pPr>
    </w:p>
    <w:p w:rsidR="007839F7" w:rsidRPr="00864568" w:rsidRDefault="007839F7" w:rsidP="00864568">
      <w:pPr>
        <w:autoSpaceDE w:val="0"/>
        <w:autoSpaceDN w:val="0"/>
        <w:adjustRightInd w:val="0"/>
        <w:spacing w:after="0" w:line="240" w:lineRule="auto"/>
        <w:jc w:val="both"/>
        <w:rPr>
          <w:rFonts w:ascii="Times New Roman" w:hAnsi="Times New Roman"/>
        </w:rPr>
      </w:pPr>
    </w:p>
    <w:p w:rsidR="00864568" w:rsidRPr="00864568" w:rsidRDefault="00864568" w:rsidP="00864568">
      <w:pPr>
        <w:autoSpaceDE w:val="0"/>
        <w:autoSpaceDN w:val="0"/>
        <w:adjustRightInd w:val="0"/>
        <w:spacing w:after="0" w:line="240" w:lineRule="auto"/>
        <w:jc w:val="both"/>
        <w:rPr>
          <w:rFonts w:ascii="Times New Roman" w:hAnsi="Times New Roman"/>
        </w:rPr>
      </w:pPr>
      <w:r w:rsidRPr="00864568">
        <w:rPr>
          <w:rFonts w:ascii="Times New Roman" w:hAnsi="Times New Roman"/>
        </w:rPr>
        <w:t>- Tabella valutativa e comparativa, sottoscritta, redatta compilando il modulo allegato al presente bando (Allegato B);</w:t>
      </w:r>
    </w:p>
    <w:p w:rsidR="00864568" w:rsidRPr="00864568" w:rsidRDefault="00864568" w:rsidP="00864568">
      <w:pPr>
        <w:autoSpaceDE w:val="0"/>
        <w:autoSpaceDN w:val="0"/>
        <w:adjustRightInd w:val="0"/>
        <w:spacing w:after="0" w:line="240" w:lineRule="auto"/>
        <w:jc w:val="both"/>
        <w:rPr>
          <w:rFonts w:ascii="Times New Roman" w:hAnsi="Times New Roman"/>
        </w:rPr>
      </w:pPr>
      <w:r w:rsidRPr="00864568">
        <w:rPr>
          <w:rFonts w:ascii="Times New Roman" w:hAnsi="Times New Roman"/>
        </w:rPr>
        <w:t>- Curriculum Vitae redatto secondo il formato europeo, debitamente sottoscritto.</w:t>
      </w:r>
    </w:p>
    <w:p w:rsidR="00864568" w:rsidRPr="00864568" w:rsidRDefault="00864568" w:rsidP="00864568">
      <w:pPr>
        <w:pStyle w:val="Default"/>
        <w:jc w:val="both"/>
        <w:rPr>
          <w:rFonts w:ascii="Times New Roman" w:hAnsi="Times New Roman" w:cs="Times New Roman"/>
          <w:sz w:val="22"/>
          <w:szCs w:val="22"/>
        </w:rPr>
      </w:pPr>
      <w:r w:rsidRPr="00864568">
        <w:rPr>
          <w:rFonts w:ascii="Times New Roman" w:hAnsi="Times New Roman" w:cs="Times New Roman"/>
          <w:sz w:val="22"/>
          <w:szCs w:val="22"/>
        </w:rPr>
        <w:t xml:space="preserve">Nella domanda di partecipazione, tra l’altro, i candidati devono dichiarare sotto la loro responsabilità: </w:t>
      </w:r>
    </w:p>
    <w:p w:rsidR="00864568" w:rsidRPr="00864568" w:rsidRDefault="00864568" w:rsidP="00864568">
      <w:pPr>
        <w:pStyle w:val="Default"/>
        <w:numPr>
          <w:ilvl w:val="0"/>
          <w:numId w:val="2"/>
        </w:numPr>
        <w:spacing w:after="8"/>
        <w:jc w:val="both"/>
        <w:rPr>
          <w:rFonts w:ascii="Times New Roman" w:hAnsi="Times New Roman" w:cs="Times New Roman"/>
          <w:sz w:val="22"/>
          <w:szCs w:val="22"/>
        </w:rPr>
      </w:pPr>
      <w:r w:rsidRPr="00864568">
        <w:rPr>
          <w:rFonts w:ascii="Times New Roman" w:hAnsi="Times New Roman" w:cs="Times New Roman"/>
          <w:sz w:val="22"/>
          <w:szCs w:val="22"/>
        </w:rPr>
        <w:t xml:space="preserve">nome, cognome, luogo e data di nascita, cittadinanza, codice fiscale e/o partita IVA, comune di residenza, indirizzo e recapito telefonico; </w:t>
      </w:r>
    </w:p>
    <w:p w:rsidR="00864568" w:rsidRPr="00864568" w:rsidRDefault="00864568" w:rsidP="00864568">
      <w:pPr>
        <w:pStyle w:val="Default"/>
        <w:numPr>
          <w:ilvl w:val="0"/>
          <w:numId w:val="2"/>
        </w:numPr>
        <w:spacing w:after="8"/>
        <w:jc w:val="both"/>
        <w:rPr>
          <w:rFonts w:ascii="Times New Roman" w:hAnsi="Times New Roman" w:cs="Times New Roman"/>
          <w:sz w:val="22"/>
          <w:szCs w:val="22"/>
        </w:rPr>
      </w:pPr>
      <w:r w:rsidRPr="00864568">
        <w:rPr>
          <w:rFonts w:ascii="Times New Roman" w:hAnsi="Times New Roman" w:cs="Times New Roman"/>
          <w:sz w:val="22"/>
          <w:szCs w:val="22"/>
        </w:rPr>
        <w:t xml:space="preserve">di essere in possesso di certificata competenza e/o esperienza professionale maturata nel settore richiesto, prima della pubblicazione del presente bando; </w:t>
      </w:r>
    </w:p>
    <w:p w:rsidR="00864568" w:rsidRPr="00864568" w:rsidRDefault="00864568" w:rsidP="00864568">
      <w:pPr>
        <w:pStyle w:val="Default"/>
        <w:numPr>
          <w:ilvl w:val="0"/>
          <w:numId w:val="2"/>
        </w:numPr>
        <w:spacing w:after="8"/>
        <w:jc w:val="both"/>
        <w:rPr>
          <w:rFonts w:ascii="Times New Roman" w:hAnsi="Times New Roman" w:cs="Times New Roman"/>
          <w:sz w:val="22"/>
          <w:szCs w:val="22"/>
        </w:rPr>
      </w:pPr>
      <w:r w:rsidRPr="00864568">
        <w:rPr>
          <w:rFonts w:ascii="Times New Roman" w:hAnsi="Times New Roman" w:cs="Times New Roman"/>
          <w:sz w:val="22"/>
          <w:szCs w:val="22"/>
        </w:rPr>
        <w:t xml:space="preserve">di non avere condanne penali né procedimenti penali in corso, non essere stati destituiti da pubbliche amministrazioni e di essere in regola con gli obblighi di legge in materia fiscale; </w:t>
      </w:r>
    </w:p>
    <w:p w:rsidR="00864568" w:rsidRPr="00864568" w:rsidRDefault="00864568" w:rsidP="00864568">
      <w:pPr>
        <w:pStyle w:val="Default"/>
        <w:numPr>
          <w:ilvl w:val="0"/>
          <w:numId w:val="2"/>
        </w:numPr>
        <w:spacing w:after="8"/>
        <w:jc w:val="both"/>
        <w:rPr>
          <w:rFonts w:ascii="Times New Roman" w:hAnsi="Times New Roman" w:cs="Times New Roman"/>
          <w:sz w:val="22"/>
          <w:szCs w:val="22"/>
        </w:rPr>
      </w:pPr>
      <w:r w:rsidRPr="00864568">
        <w:rPr>
          <w:rFonts w:ascii="Times New Roman" w:hAnsi="Times New Roman" w:cs="Times New Roman"/>
          <w:sz w:val="22"/>
          <w:szCs w:val="22"/>
        </w:rPr>
        <w:t xml:space="preserve">di autorizzare il trattamento dei dati personali ai sensi della normativa vigente; </w:t>
      </w:r>
    </w:p>
    <w:p w:rsidR="00864568" w:rsidRPr="00864568" w:rsidRDefault="00864568" w:rsidP="00864568">
      <w:pPr>
        <w:pStyle w:val="Default"/>
        <w:numPr>
          <w:ilvl w:val="0"/>
          <w:numId w:val="2"/>
        </w:numPr>
        <w:spacing w:after="8"/>
        <w:jc w:val="both"/>
        <w:rPr>
          <w:rFonts w:ascii="Times New Roman" w:hAnsi="Times New Roman" w:cs="Times New Roman"/>
          <w:sz w:val="22"/>
          <w:szCs w:val="22"/>
        </w:rPr>
      </w:pPr>
      <w:r w:rsidRPr="00864568">
        <w:rPr>
          <w:rFonts w:ascii="Times New Roman" w:hAnsi="Times New Roman" w:cs="Times New Roman"/>
          <w:sz w:val="22"/>
          <w:szCs w:val="22"/>
        </w:rPr>
        <w:t xml:space="preserve">di assicurare la propria attività di Collaudatore fornendo consulenza per tutta la durata prevista per la realizzazione del progetto. </w:t>
      </w:r>
    </w:p>
    <w:p w:rsidR="00864568" w:rsidRPr="00864568" w:rsidRDefault="00864568" w:rsidP="00864568">
      <w:pPr>
        <w:autoSpaceDE w:val="0"/>
        <w:autoSpaceDN w:val="0"/>
        <w:adjustRightInd w:val="0"/>
        <w:spacing w:after="0" w:line="240" w:lineRule="auto"/>
        <w:jc w:val="both"/>
        <w:rPr>
          <w:rFonts w:ascii="Times New Roman" w:hAnsi="Times New Roman"/>
        </w:rPr>
      </w:pPr>
      <w:r w:rsidRPr="00864568">
        <w:rPr>
          <w:rFonts w:ascii="Times New Roman" w:hAnsi="Times New Roman"/>
        </w:rPr>
        <w:t>La selezione tra tutte le candidature validamente pervenute avverrà ad opera del Dirigente Scolastico in base alle esperienze pregresse, ai titoli ed alle competenze possedute sulla base dei criteri di valutazione e di punteggi di seguito specificati:</w:t>
      </w:r>
    </w:p>
    <w:p w:rsidR="00864568" w:rsidRPr="00864568" w:rsidRDefault="00864568" w:rsidP="00864568">
      <w:pPr>
        <w:numPr>
          <w:ilvl w:val="0"/>
          <w:numId w:val="3"/>
        </w:numPr>
        <w:autoSpaceDE w:val="0"/>
        <w:autoSpaceDN w:val="0"/>
        <w:adjustRightInd w:val="0"/>
        <w:spacing w:after="0" w:line="240" w:lineRule="auto"/>
        <w:jc w:val="both"/>
        <w:rPr>
          <w:rFonts w:ascii="Times New Roman" w:hAnsi="Times New Roman"/>
        </w:rPr>
      </w:pPr>
      <w:r w:rsidRPr="00864568">
        <w:rPr>
          <w:rFonts w:ascii="Times New Roman" w:hAnsi="Times New Roman"/>
        </w:rPr>
        <w:t>per ogni comprovata esperienza pregressa in incarichi similari: punti 20 (fino ad un massimo di 60 punti);</w:t>
      </w:r>
    </w:p>
    <w:p w:rsidR="00864568" w:rsidRPr="00864568" w:rsidRDefault="00864568" w:rsidP="00864568">
      <w:pPr>
        <w:numPr>
          <w:ilvl w:val="0"/>
          <w:numId w:val="3"/>
        </w:numPr>
        <w:autoSpaceDE w:val="0"/>
        <w:autoSpaceDN w:val="0"/>
        <w:adjustRightInd w:val="0"/>
        <w:spacing w:after="0" w:line="240" w:lineRule="auto"/>
        <w:jc w:val="both"/>
        <w:rPr>
          <w:rFonts w:ascii="Times New Roman" w:hAnsi="Times New Roman"/>
        </w:rPr>
      </w:pPr>
      <w:r w:rsidRPr="00864568">
        <w:rPr>
          <w:rFonts w:ascii="Times New Roman" w:hAnsi="Times New Roman"/>
        </w:rPr>
        <w:t xml:space="preserve">per ciascun Diploma di laurea </w:t>
      </w:r>
      <w:r w:rsidRPr="00864568">
        <w:rPr>
          <w:rFonts w:ascii="Times New Roman" w:hAnsi="Times New Roman"/>
          <w:color w:val="000000"/>
          <w:lang w:eastAsia="it-IT"/>
        </w:rPr>
        <w:t>(quinquennale o specialistica o senior) posseduta ovvero per ciascun Diploma di Conservatorio musicale posseduto: punti 10 (fino ad un massimo di 30 punti);</w:t>
      </w:r>
    </w:p>
    <w:p w:rsidR="00864568" w:rsidRPr="00864568" w:rsidRDefault="00864568" w:rsidP="00864568">
      <w:pPr>
        <w:numPr>
          <w:ilvl w:val="0"/>
          <w:numId w:val="3"/>
        </w:numPr>
        <w:autoSpaceDE w:val="0"/>
        <w:autoSpaceDN w:val="0"/>
        <w:adjustRightInd w:val="0"/>
        <w:spacing w:after="0" w:line="240" w:lineRule="auto"/>
        <w:jc w:val="both"/>
        <w:rPr>
          <w:rFonts w:ascii="Times New Roman" w:hAnsi="Times New Roman"/>
        </w:rPr>
      </w:pPr>
      <w:r w:rsidRPr="00864568">
        <w:rPr>
          <w:rFonts w:ascii="Times New Roman" w:hAnsi="Times New Roman"/>
        </w:rPr>
        <w:t xml:space="preserve">per ogni comprovata competenza informatica/digitale </w:t>
      </w:r>
      <w:r w:rsidRPr="00864568">
        <w:rPr>
          <w:rFonts w:ascii="Times New Roman" w:hAnsi="Times New Roman"/>
          <w:color w:val="000000"/>
          <w:lang w:eastAsia="it-IT"/>
        </w:rPr>
        <w:t>nel settore d’intervento o in ambiti similari: punti 5 (fino ad un massimo di 10 punti).</w:t>
      </w:r>
    </w:p>
    <w:p w:rsidR="00864568" w:rsidRPr="00864568" w:rsidRDefault="00864568" w:rsidP="00864568">
      <w:pPr>
        <w:spacing w:after="0" w:line="240" w:lineRule="auto"/>
        <w:jc w:val="both"/>
        <w:rPr>
          <w:rFonts w:ascii="Times New Roman" w:hAnsi="Times New Roman"/>
        </w:rPr>
      </w:pPr>
      <w:r w:rsidRPr="00864568">
        <w:rPr>
          <w:rFonts w:ascii="Times New Roman" w:hAnsi="Times New Roman"/>
        </w:rPr>
        <w:t>Il Dirigente Scolastico si riserva il diritto di procedere al conferimento dell’incarico anche in presenza di una sola domanda pervenuta purché pienamente rispondente alle esigenze progettuali.</w:t>
      </w:r>
    </w:p>
    <w:p w:rsidR="00864568" w:rsidRPr="00864568" w:rsidRDefault="00864568" w:rsidP="00864568">
      <w:pPr>
        <w:spacing w:after="0" w:line="240" w:lineRule="auto"/>
        <w:jc w:val="both"/>
        <w:rPr>
          <w:rFonts w:ascii="Times New Roman" w:hAnsi="Times New Roman"/>
        </w:rPr>
      </w:pPr>
      <w:r w:rsidRPr="00864568">
        <w:rPr>
          <w:rFonts w:ascii="Times New Roman" w:hAnsi="Times New Roman"/>
        </w:rPr>
        <w:t>L’esito della selezione sarà comunicato direttamente al candidato individuato ed affisso all’Albo dell’Istituto.</w:t>
      </w:r>
    </w:p>
    <w:p w:rsidR="00864568" w:rsidRPr="00864568" w:rsidRDefault="00864568" w:rsidP="00864568">
      <w:pPr>
        <w:spacing w:after="0" w:line="240" w:lineRule="auto"/>
        <w:jc w:val="both"/>
        <w:rPr>
          <w:rFonts w:ascii="Times New Roman" w:hAnsi="Times New Roman"/>
        </w:rPr>
      </w:pPr>
      <w:r w:rsidRPr="00864568">
        <w:rPr>
          <w:rFonts w:ascii="Times New Roman" w:hAnsi="Times New Roman"/>
        </w:rPr>
        <w:t>L’attribuzione dell’incarico avverrà tramite provvedimento comunicato direttamente all’interessato ed affisso all’Albo dell’Istituto. La durata del contratto sarà determinata in ore effettive di prestazioni lavorative con compenso orario definito secondo quanto stabilito dal CCNL comparto Scuola 2006 – tabelle 5 e 6.</w:t>
      </w:r>
    </w:p>
    <w:p w:rsidR="00864568" w:rsidRPr="00864568" w:rsidRDefault="00864568" w:rsidP="00864568">
      <w:pPr>
        <w:spacing w:after="0" w:line="240" w:lineRule="auto"/>
        <w:jc w:val="both"/>
        <w:rPr>
          <w:rFonts w:ascii="Times New Roman" w:hAnsi="Times New Roman"/>
        </w:rPr>
      </w:pPr>
      <w:r w:rsidRPr="00864568">
        <w:rPr>
          <w:rFonts w:ascii="Times New Roman" w:hAnsi="Times New Roman"/>
        </w:rPr>
        <w:t xml:space="preserve">La misura massima complessiva del compenso è stabilita in € </w:t>
      </w:r>
      <w:r w:rsidR="003229C7">
        <w:rPr>
          <w:rFonts w:ascii="Times New Roman" w:hAnsi="Times New Roman"/>
        </w:rPr>
        <w:t>200</w:t>
      </w:r>
      <w:r w:rsidRPr="00864568">
        <w:rPr>
          <w:rFonts w:ascii="Times New Roman" w:hAnsi="Times New Roman"/>
        </w:rPr>
        <w:t>,00 omnicomprensivi (lordo stato) e sarà commisurata all’attività effettivamente svolta.</w:t>
      </w:r>
    </w:p>
    <w:p w:rsidR="00864568" w:rsidRPr="00864568" w:rsidRDefault="00864568" w:rsidP="00864568">
      <w:pPr>
        <w:spacing w:after="0" w:line="240" w:lineRule="auto"/>
        <w:jc w:val="both"/>
        <w:rPr>
          <w:rFonts w:ascii="Times New Roman" w:hAnsi="Times New Roman"/>
        </w:rPr>
      </w:pPr>
      <w:r w:rsidRPr="00864568">
        <w:rPr>
          <w:rFonts w:ascii="Times New Roman" w:hAnsi="Times New Roman"/>
        </w:rPr>
        <w:t>Il compenso spettante sarà corrisposto dopo il collaudo degli interventi previsti dal progetto e comunque in seguito all’effettiva erogazione dei Fondi Comunitari.</w:t>
      </w:r>
    </w:p>
    <w:p w:rsidR="00864568" w:rsidRPr="00864568" w:rsidRDefault="00864568" w:rsidP="00864568">
      <w:pPr>
        <w:spacing w:after="0" w:line="240" w:lineRule="auto"/>
        <w:jc w:val="both"/>
        <w:rPr>
          <w:rFonts w:ascii="Times New Roman" w:hAnsi="Times New Roman"/>
        </w:rPr>
      </w:pPr>
      <w:r w:rsidRPr="00864568">
        <w:rPr>
          <w:rFonts w:ascii="Times New Roman" w:hAnsi="Times New Roman"/>
        </w:rPr>
        <w:t xml:space="preserve">Ai sensi del D. </w:t>
      </w:r>
      <w:proofErr w:type="spellStart"/>
      <w:r w:rsidRPr="00864568">
        <w:rPr>
          <w:rFonts w:ascii="Times New Roman" w:hAnsi="Times New Roman"/>
        </w:rPr>
        <w:t>Lgs</w:t>
      </w:r>
      <w:proofErr w:type="spellEnd"/>
      <w:r w:rsidRPr="00864568">
        <w:rPr>
          <w:rFonts w:ascii="Times New Roman" w:hAnsi="Times New Roman"/>
        </w:rPr>
        <w:t xml:space="preserve">. 196/2003 i dati personali forniti dai candidati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w:t>
      </w:r>
      <w:proofErr w:type="spellStart"/>
      <w:r w:rsidRPr="00864568">
        <w:rPr>
          <w:rFonts w:ascii="Times New Roman" w:hAnsi="Times New Roman"/>
        </w:rPr>
        <w:t>giuridico-economica</w:t>
      </w:r>
      <w:proofErr w:type="spellEnd"/>
      <w:r w:rsidRPr="00864568">
        <w:rPr>
          <w:rFonts w:ascii="Times New Roman" w:hAnsi="Times New Roman"/>
        </w:rPr>
        <w:t xml:space="preserve"> del candidato. L’interessato gode dei diritti di cui al citato D. </w:t>
      </w:r>
      <w:proofErr w:type="spellStart"/>
      <w:r w:rsidRPr="00864568">
        <w:rPr>
          <w:rFonts w:ascii="Times New Roman" w:hAnsi="Times New Roman"/>
        </w:rPr>
        <w:t>Lgs</w:t>
      </w:r>
      <w:proofErr w:type="spellEnd"/>
      <w:r w:rsidRPr="00864568">
        <w:rPr>
          <w:rFonts w:ascii="Times New Roman" w:hAnsi="Times New Roman"/>
        </w:rPr>
        <w:t>.196/2003.</w:t>
      </w:r>
    </w:p>
    <w:p w:rsidR="00864568" w:rsidRPr="00864568" w:rsidRDefault="00864568" w:rsidP="00864568">
      <w:pPr>
        <w:spacing w:after="0" w:line="240" w:lineRule="auto"/>
        <w:jc w:val="both"/>
        <w:rPr>
          <w:rFonts w:ascii="Times New Roman" w:hAnsi="Times New Roman"/>
        </w:rPr>
      </w:pPr>
      <w:r w:rsidRPr="00864568">
        <w:rPr>
          <w:rFonts w:ascii="Times New Roman" w:hAnsi="Times New Roman"/>
        </w:rPr>
        <w:t xml:space="preserve">Il presente avviso viene affisso all’Albo d’Istituto e pubblicato sul sito Web d’Istituto. </w:t>
      </w:r>
    </w:p>
    <w:p w:rsidR="00864568" w:rsidRPr="00864568" w:rsidRDefault="00864568" w:rsidP="00864568">
      <w:pPr>
        <w:pStyle w:val="NormaleWeb"/>
        <w:spacing w:before="0" w:beforeAutospacing="0" w:after="0"/>
        <w:jc w:val="both"/>
        <w:outlineLvl w:val="0"/>
        <w:rPr>
          <w:rFonts w:ascii="Times New Roman" w:hAnsi="Times New Roman" w:cs="Times New Roman"/>
          <w:sz w:val="22"/>
          <w:szCs w:val="22"/>
        </w:rPr>
      </w:pPr>
    </w:p>
    <w:p w:rsidR="00864568" w:rsidRDefault="00864568" w:rsidP="00864568">
      <w:pPr>
        <w:pStyle w:val="NormaleWeb"/>
        <w:spacing w:before="0" w:beforeAutospacing="0" w:after="0"/>
        <w:jc w:val="both"/>
        <w:outlineLvl w:val="0"/>
        <w:rPr>
          <w:rFonts w:ascii="Times New Roman" w:hAnsi="Times New Roman" w:cs="Times New Roman"/>
          <w:sz w:val="21"/>
          <w:szCs w:val="21"/>
        </w:rPr>
      </w:pPr>
    </w:p>
    <w:p w:rsidR="00864568" w:rsidRDefault="00864568" w:rsidP="00864568">
      <w:pPr>
        <w:spacing w:after="0"/>
        <w:ind w:left="6372" w:firstLine="708"/>
        <w:rPr>
          <w:rFonts w:ascii="Times New Roman" w:hAnsi="Times New Roman"/>
          <w:sz w:val="21"/>
          <w:szCs w:val="21"/>
        </w:rPr>
      </w:pPr>
      <w:r>
        <w:rPr>
          <w:rFonts w:ascii="Times New Roman" w:hAnsi="Times New Roman"/>
          <w:sz w:val="21"/>
          <w:szCs w:val="21"/>
        </w:rPr>
        <w:t>Il Dirigente Scolastico</w:t>
      </w:r>
    </w:p>
    <w:p w:rsidR="00864568" w:rsidRDefault="007839F7" w:rsidP="007839F7">
      <w:pPr>
        <w:spacing w:after="0"/>
        <w:ind w:left="6372"/>
        <w:rPr>
          <w:rFonts w:ascii="Times New Roman" w:hAnsi="Times New Roman"/>
          <w:sz w:val="21"/>
          <w:szCs w:val="21"/>
        </w:rPr>
      </w:pPr>
      <w:r>
        <w:rPr>
          <w:rFonts w:ascii="Times New Roman" w:hAnsi="Times New Roman"/>
          <w:sz w:val="21"/>
          <w:szCs w:val="21"/>
        </w:rPr>
        <w:t xml:space="preserve">             </w:t>
      </w:r>
      <w:r w:rsidR="00864568">
        <w:rPr>
          <w:rFonts w:ascii="Times New Roman" w:hAnsi="Times New Roman"/>
          <w:sz w:val="21"/>
          <w:szCs w:val="21"/>
        </w:rPr>
        <w:t xml:space="preserve">f.to </w:t>
      </w:r>
      <w:proofErr w:type="spellStart"/>
      <w:r w:rsidR="00864568">
        <w:rPr>
          <w:rFonts w:ascii="Times New Roman" w:hAnsi="Times New Roman"/>
          <w:sz w:val="21"/>
          <w:szCs w:val="21"/>
        </w:rPr>
        <w:t>Porziana</w:t>
      </w:r>
      <w:proofErr w:type="spellEnd"/>
      <w:r w:rsidR="00864568">
        <w:rPr>
          <w:rFonts w:ascii="Times New Roman" w:hAnsi="Times New Roman"/>
          <w:sz w:val="21"/>
          <w:szCs w:val="21"/>
        </w:rPr>
        <w:t xml:space="preserve"> Di </w:t>
      </w:r>
      <w:proofErr w:type="spellStart"/>
      <w:r w:rsidR="00864568">
        <w:rPr>
          <w:rFonts w:ascii="Times New Roman" w:hAnsi="Times New Roman"/>
          <w:sz w:val="21"/>
          <w:szCs w:val="21"/>
        </w:rPr>
        <w:t>Cosola</w:t>
      </w:r>
      <w:proofErr w:type="spellEnd"/>
    </w:p>
    <w:p w:rsidR="00BB1E2A" w:rsidRDefault="007839F7" w:rsidP="00BB1E2A">
      <w:pPr>
        <w:spacing w:after="0"/>
        <w:ind w:left="5664" w:firstLine="708"/>
        <w:rPr>
          <w:rFonts w:ascii="Times New Roman" w:hAnsi="Times New Roman"/>
          <w:i/>
          <w:sz w:val="18"/>
          <w:szCs w:val="18"/>
        </w:rPr>
      </w:pPr>
      <w:r>
        <w:rPr>
          <w:rFonts w:ascii="Times New Roman" w:hAnsi="Times New Roman"/>
          <w:i/>
          <w:sz w:val="18"/>
          <w:szCs w:val="18"/>
        </w:rPr>
        <w:t xml:space="preserve">        </w:t>
      </w:r>
      <w:r w:rsidR="00BB1E2A" w:rsidRPr="00BB1E2A">
        <w:rPr>
          <w:rFonts w:ascii="Times New Roman" w:hAnsi="Times New Roman"/>
          <w:i/>
          <w:sz w:val="18"/>
          <w:szCs w:val="18"/>
        </w:rPr>
        <w:t xml:space="preserve">Il documento è firmato digitalmente </w:t>
      </w:r>
    </w:p>
    <w:p w:rsidR="00BB1E2A" w:rsidRPr="00BB1E2A" w:rsidRDefault="007839F7" w:rsidP="00BB1E2A">
      <w:pPr>
        <w:spacing w:after="0"/>
        <w:jc w:val="right"/>
        <w:rPr>
          <w:rFonts w:ascii="Times New Roman" w:hAnsi="Times New Roman"/>
          <w:i/>
          <w:sz w:val="18"/>
          <w:szCs w:val="18"/>
        </w:rPr>
      </w:pPr>
      <w:r>
        <w:rPr>
          <w:rFonts w:ascii="Times New Roman" w:hAnsi="Times New Roman"/>
          <w:i/>
          <w:sz w:val="18"/>
          <w:szCs w:val="18"/>
        </w:rPr>
        <w:t xml:space="preserve">  </w:t>
      </w:r>
      <w:r w:rsidR="00BB1E2A">
        <w:rPr>
          <w:rFonts w:ascii="Times New Roman" w:hAnsi="Times New Roman"/>
          <w:i/>
          <w:sz w:val="18"/>
          <w:szCs w:val="18"/>
        </w:rPr>
        <w:t xml:space="preserve">ai sensi dell'art. 21 D. </w:t>
      </w:r>
      <w:proofErr w:type="spellStart"/>
      <w:r w:rsidR="00BB1E2A">
        <w:rPr>
          <w:rFonts w:ascii="Times New Roman" w:hAnsi="Times New Roman"/>
          <w:i/>
          <w:sz w:val="18"/>
          <w:szCs w:val="18"/>
        </w:rPr>
        <w:t>Lgs</w:t>
      </w:r>
      <w:proofErr w:type="spellEnd"/>
      <w:r w:rsidR="00BB1E2A">
        <w:rPr>
          <w:rFonts w:ascii="Times New Roman" w:hAnsi="Times New Roman"/>
          <w:i/>
          <w:sz w:val="18"/>
          <w:szCs w:val="18"/>
        </w:rPr>
        <w:t>.</w:t>
      </w:r>
      <w:r>
        <w:rPr>
          <w:rFonts w:ascii="Times New Roman" w:hAnsi="Times New Roman"/>
          <w:i/>
          <w:sz w:val="18"/>
          <w:szCs w:val="18"/>
        </w:rPr>
        <w:t xml:space="preserve"> </w:t>
      </w:r>
      <w:r w:rsidR="00BB1E2A">
        <w:rPr>
          <w:rFonts w:ascii="Times New Roman" w:hAnsi="Times New Roman"/>
          <w:i/>
          <w:sz w:val="18"/>
          <w:szCs w:val="18"/>
        </w:rPr>
        <w:t>82</w:t>
      </w:r>
      <w:r>
        <w:rPr>
          <w:rFonts w:ascii="Times New Roman" w:hAnsi="Times New Roman"/>
          <w:i/>
          <w:sz w:val="18"/>
          <w:szCs w:val="18"/>
        </w:rPr>
        <w:t xml:space="preserve"> del </w:t>
      </w:r>
      <w:r w:rsidR="00BB1E2A">
        <w:rPr>
          <w:rFonts w:ascii="Times New Roman" w:hAnsi="Times New Roman"/>
          <w:i/>
          <w:sz w:val="18"/>
          <w:szCs w:val="18"/>
        </w:rPr>
        <w:t>7.03.</w:t>
      </w:r>
      <w:r w:rsidR="00BB1E2A" w:rsidRPr="00BB1E2A">
        <w:rPr>
          <w:rFonts w:ascii="Times New Roman" w:hAnsi="Times New Roman"/>
          <w:i/>
          <w:sz w:val="18"/>
          <w:szCs w:val="18"/>
        </w:rPr>
        <w:t>2005</w:t>
      </w:r>
    </w:p>
    <w:p w:rsidR="00864568" w:rsidRDefault="00864568" w:rsidP="00864568">
      <w:pPr>
        <w:ind w:left="5664"/>
        <w:jc w:val="right"/>
        <w:rPr>
          <w:rFonts w:ascii="Times New Roman" w:hAnsi="Times New Roman"/>
        </w:rPr>
      </w:pPr>
      <w:r>
        <w:rPr>
          <w:rFonts w:ascii="Times New Roman" w:hAnsi="Times New Roman"/>
        </w:rPr>
        <w:t xml:space="preserve">  </w:t>
      </w:r>
    </w:p>
    <w:p w:rsidR="00BB1E2A" w:rsidRPr="00BB1E2A" w:rsidRDefault="00BB1E2A">
      <w:pPr>
        <w:rPr>
          <w:rFonts w:ascii="Times New Roman" w:hAnsi="Times New Roman"/>
          <w:i/>
          <w:sz w:val="18"/>
          <w:szCs w:val="18"/>
        </w:rPr>
      </w:pPr>
    </w:p>
    <w:sectPr w:rsidR="00BB1E2A" w:rsidRPr="00BB1E2A" w:rsidSect="00B1301B">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7F2A"/>
    <w:multiLevelType w:val="hybridMultilevel"/>
    <w:tmpl w:val="39BEC080"/>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5144C55"/>
    <w:multiLevelType w:val="hybridMultilevel"/>
    <w:tmpl w:val="791A424E"/>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BB22E2D"/>
    <w:multiLevelType w:val="hybridMultilevel"/>
    <w:tmpl w:val="4DFE8FA6"/>
    <w:lvl w:ilvl="0" w:tplc="A102654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9A36F9"/>
    <w:multiLevelType w:val="hybridMultilevel"/>
    <w:tmpl w:val="A2344916"/>
    <w:lvl w:ilvl="0" w:tplc="A1026540">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displayVerticalDrawingGridEvery w:val="2"/>
  <w:characterSpacingControl w:val="doNotCompress"/>
  <w:compat/>
  <w:rsids>
    <w:rsidRoot w:val="00864568"/>
    <w:rsid w:val="000914F1"/>
    <w:rsid w:val="00255F3A"/>
    <w:rsid w:val="002749D4"/>
    <w:rsid w:val="00291F26"/>
    <w:rsid w:val="003229C7"/>
    <w:rsid w:val="005728F4"/>
    <w:rsid w:val="007839F7"/>
    <w:rsid w:val="00864568"/>
    <w:rsid w:val="00B1301B"/>
    <w:rsid w:val="00BB1E2A"/>
    <w:rsid w:val="00C21042"/>
    <w:rsid w:val="00ED4581"/>
    <w:rsid w:val="00F975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568"/>
    <w:rPr>
      <w:rFonts w:ascii="Calibri" w:eastAsia="Calibri" w:hAnsi="Calibri" w:cs="Times New Roman"/>
    </w:rPr>
  </w:style>
  <w:style w:type="paragraph" w:styleId="Titolo7">
    <w:name w:val="heading 7"/>
    <w:basedOn w:val="Normale"/>
    <w:next w:val="Normale"/>
    <w:link w:val="Titolo7Carattere"/>
    <w:uiPriority w:val="99"/>
    <w:semiHidden/>
    <w:unhideWhenUsed/>
    <w:qFormat/>
    <w:rsid w:val="00864568"/>
    <w:pPr>
      <w:keepNext/>
      <w:spacing w:after="0" w:line="240" w:lineRule="auto"/>
      <w:jc w:val="center"/>
      <w:outlineLvl w:val="6"/>
    </w:pPr>
    <w:rPr>
      <w:rFonts w:ascii="Times New Roman" w:eastAsia="Times New Roman" w:hAnsi="Times New Roman"/>
      <w:b/>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semiHidden/>
    <w:rsid w:val="00864568"/>
    <w:rPr>
      <w:rFonts w:ascii="Times New Roman" w:eastAsia="Times New Roman" w:hAnsi="Times New Roman" w:cs="Times New Roman"/>
      <w:b/>
      <w:sz w:val="30"/>
      <w:szCs w:val="30"/>
      <w:lang w:eastAsia="it-IT"/>
    </w:rPr>
  </w:style>
  <w:style w:type="character" w:styleId="Collegamentoipertestuale">
    <w:name w:val="Hyperlink"/>
    <w:basedOn w:val="Carpredefinitoparagrafo"/>
    <w:semiHidden/>
    <w:unhideWhenUsed/>
    <w:rsid w:val="00864568"/>
    <w:rPr>
      <w:color w:val="0000FF"/>
      <w:u w:val="single"/>
    </w:rPr>
  </w:style>
  <w:style w:type="paragraph" w:styleId="NormaleWeb">
    <w:name w:val="Normal (Web)"/>
    <w:basedOn w:val="Normale"/>
    <w:uiPriority w:val="99"/>
    <w:unhideWhenUsed/>
    <w:rsid w:val="00864568"/>
    <w:pPr>
      <w:spacing w:before="100" w:beforeAutospacing="1" w:after="119" w:line="240" w:lineRule="auto"/>
    </w:pPr>
    <w:rPr>
      <w:rFonts w:ascii="Arial Unicode MS" w:eastAsia="Arial Unicode MS" w:hAnsi="Arial Unicode MS" w:cs="Arial Unicode MS"/>
      <w:sz w:val="24"/>
      <w:szCs w:val="24"/>
      <w:lang w:eastAsia="it-IT"/>
    </w:rPr>
  </w:style>
  <w:style w:type="paragraph" w:styleId="Pidipagina">
    <w:name w:val="footer"/>
    <w:basedOn w:val="Normale"/>
    <w:link w:val="PidipaginaCarattere"/>
    <w:uiPriority w:val="99"/>
    <w:unhideWhenUsed/>
    <w:rsid w:val="008645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4568"/>
    <w:rPr>
      <w:rFonts w:ascii="Calibri" w:eastAsia="Calibri" w:hAnsi="Calibri" w:cs="Times New Roman"/>
    </w:rPr>
  </w:style>
  <w:style w:type="paragraph" w:customStyle="1" w:styleId="Default">
    <w:name w:val="Default"/>
    <w:rsid w:val="00864568"/>
    <w:pPr>
      <w:autoSpaceDE w:val="0"/>
      <w:autoSpaceDN w:val="0"/>
      <w:adjustRightInd w:val="0"/>
      <w:spacing w:after="0" w:line="240" w:lineRule="auto"/>
    </w:pPr>
    <w:rPr>
      <w:rFonts w:ascii="Monotype Corsiva" w:eastAsia="Calibri" w:hAnsi="Monotype Corsiva" w:cs="Monotype Corsiva"/>
      <w:color w:val="000000"/>
      <w:sz w:val="24"/>
      <w:szCs w:val="24"/>
    </w:rPr>
  </w:style>
  <w:style w:type="table" w:styleId="Grigliatabella">
    <w:name w:val="Table Grid"/>
    <w:basedOn w:val="Tabellanormale"/>
    <w:uiPriority w:val="59"/>
    <w:rsid w:val="0086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645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5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0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ee124007@istruzione.it" TargetMode="External"/><Relationship Id="rId3" Type="http://schemas.openxmlformats.org/officeDocument/2006/relationships/settings" Target="settings.xml"/><Relationship Id="rId7" Type="http://schemas.openxmlformats.org/officeDocument/2006/relationships/hyperlink" Target="mailto:baee124007@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1521</Words>
  <Characters>8672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2016-08-26T06:42:00Z</dcterms:created>
  <dcterms:modified xsi:type="dcterms:W3CDTF">2016-08-26T10:34:00Z</dcterms:modified>
</cp:coreProperties>
</file>